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7F" w:rsidRDefault="0075577F" w:rsidP="0075577F">
      <w:pPr>
        <w:spacing w:line="312" w:lineRule="auto"/>
        <w:jc w:val="center"/>
        <w:rPr>
          <w:rFonts w:ascii="Arial" w:hAnsi="Arial" w:cs="Arial"/>
          <w:b/>
          <w:sz w:val="28"/>
          <w:szCs w:val="28"/>
          <w:u w:val="single"/>
        </w:rPr>
      </w:pPr>
      <w:r>
        <w:rPr>
          <w:rFonts w:ascii="Arial" w:hAnsi="Arial" w:cs="Arial"/>
          <w:b/>
          <w:sz w:val="28"/>
          <w:szCs w:val="28"/>
          <w:u w:val="single"/>
        </w:rPr>
        <w:t xml:space="preserve">Επίσκεψη Εκτελεστικής Διευθύντριας </w:t>
      </w:r>
      <w:r>
        <w:rPr>
          <w:rFonts w:ascii="Arial" w:hAnsi="Arial" w:cs="Arial"/>
          <w:b/>
          <w:sz w:val="28"/>
          <w:szCs w:val="28"/>
          <w:u w:val="single"/>
          <w:lang w:val="en-US"/>
        </w:rPr>
        <w:t>Europol</w:t>
      </w:r>
      <w:r w:rsidRPr="0075577F">
        <w:rPr>
          <w:rFonts w:ascii="Arial" w:hAnsi="Arial" w:cs="Arial"/>
          <w:b/>
          <w:sz w:val="28"/>
          <w:szCs w:val="28"/>
          <w:u w:val="single"/>
        </w:rPr>
        <w:t xml:space="preserve"> </w:t>
      </w:r>
    </w:p>
    <w:p w:rsidR="0075577F" w:rsidRDefault="0075577F" w:rsidP="0075577F">
      <w:pPr>
        <w:spacing w:line="312" w:lineRule="auto"/>
        <w:jc w:val="center"/>
        <w:rPr>
          <w:rFonts w:ascii="Arial" w:hAnsi="Arial" w:cs="Arial"/>
          <w:b/>
          <w:sz w:val="28"/>
          <w:szCs w:val="28"/>
          <w:u w:val="single"/>
        </w:rPr>
      </w:pPr>
      <w:r>
        <w:rPr>
          <w:rFonts w:ascii="Arial" w:hAnsi="Arial" w:cs="Arial"/>
          <w:b/>
          <w:sz w:val="28"/>
          <w:szCs w:val="28"/>
          <w:u w:val="single"/>
        </w:rPr>
        <w:t xml:space="preserve">κας </w:t>
      </w:r>
      <w:r w:rsidRPr="00443B8B">
        <w:rPr>
          <w:rFonts w:ascii="Arial" w:hAnsi="Arial" w:cs="Arial"/>
          <w:b/>
          <w:sz w:val="28"/>
          <w:szCs w:val="28"/>
          <w:u w:val="single"/>
          <w:lang w:val="en-US"/>
        </w:rPr>
        <w:t>Catherine</w:t>
      </w:r>
      <w:r w:rsidRPr="00443B8B">
        <w:rPr>
          <w:rFonts w:ascii="Arial" w:hAnsi="Arial" w:cs="Arial"/>
          <w:b/>
          <w:sz w:val="28"/>
          <w:szCs w:val="28"/>
          <w:u w:val="single"/>
        </w:rPr>
        <w:t xml:space="preserve"> </w:t>
      </w:r>
      <w:r w:rsidRPr="00443B8B">
        <w:rPr>
          <w:rFonts w:ascii="Arial" w:hAnsi="Arial" w:cs="Arial"/>
          <w:b/>
          <w:sz w:val="28"/>
          <w:szCs w:val="28"/>
          <w:u w:val="single"/>
          <w:lang w:val="en-US"/>
        </w:rPr>
        <w:t>De</w:t>
      </w:r>
      <w:r w:rsidRPr="00443B8B">
        <w:rPr>
          <w:rFonts w:ascii="Arial" w:hAnsi="Arial" w:cs="Arial"/>
          <w:b/>
          <w:sz w:val="28"/>
          <w:szCs w:val="28"/>
          <w:u w:val="single"/>
        </w:rPr>
        <w:t xml:space="preserve"> </w:t>
      </w:r>
      <w:r w:rsidRPr="00443B8B">
        <w:rPr>
          <w:rFonts w:ascii="Arial" w:hAnsi="Arial" w:cs="Arial"/>
          <w:b/>
          <w:sz w:val="28"/>
          <w:szCs w:val="28"/>
          <w:u w:val="single"/>
          <w:lang w:val="en-US"/>
        </w:rPr>
        <w:t>Bolle</w:t>
      </w:r>
      <w:r>
        <w:rPr>
          <w:rFonts w:ascii="Arial" w:hAnsi="Arial" w:cs="Arial"/>
          <w:b/>
          <w:sz w:val="28"/>
          <w:szCs w:val="28"/>
          <w:u w:val="single"/>
        </w:rPr>
        <w:t xml:space="preserve"> </w:t>
      </w:r>
    </w:p>
    <w:p w:rsidR="0014240C" w:rsidRPr="00443B8B" w:rsidRDefault="0051461C" w:rsidP="0075577F">
      <w:pPr>
        <w:spacing w:line="312" w:lineRule="auto"/>
        <w:jc w:val="center"/>
        <w:rPr>
          <w:rFonts w:ascii="Arial" w:hAnsi="Arial" w:cs="Arial"/>
          <w:b/>
          <w:sz w:val="28"/>
          <w:szCs w:val="28"/>
          <w:u w:val="single"/>
        </w:rPr>
      </w:pPr>
      <w:r w:rsidRPr="00443B8B">
        <w:rPr>
          <w:rFonts w:ascii="Arial" w:hAnsi="Arial" w:cs="Arial"/>
          <w:b/>
          <w:sz w:val="28"/>
          <w:szCs w:val="28"/>
          <w:u w:val="single"/>
        </w:rPr>
        <w:t xml:space="preserve">Δήλωση Αρχηγού Αστυνομίας </w:t>
      </w:r>
      <w:r w:rsidR="0075577F">
        <w:rPr>
          <w:rFonts w:ascii="Arial" w:hAnsi="Arial" w:cs="Arial"/>
          <w:b/>
          <w:sz w:val="28"/>
          <w:szCs w:val="28"/>
          <w:u w:val="single"/>
        </w:rPr>
        <w:t>κ. Ζαχαρία Χρυσοστόμου</w:t>
      </w:r>
    </w:p>
    <w:p w:rsidR="0051461C" w:rsidRPr="00443B8B" w:rsidRDefault="0051461C" w:rsidP="002035AF">
      <w:pPr>
        <w:spacing w:line="312" w:lineRule="auto"/>
        <w:rPr>
          <w:rFonts w:ascii="Arial" w:hAnsi="Arial" w:cs="Arial"/>
          <w:b/>
          <w:sz w:val="28"/>
          <w:szCs w:val="28"/>
          <w:u w:val="single"/>
        </w:rPr>
      </w:pPr>
    </w:p>
    <w:p w:rsidR="0051461C" w:rsidRPr="00443B8B" w:rsidRDefault="0051461C" w:rsidP="002035AF">
      <w:pPr>
        <w:spacing w:line="312" w:lineRule="auto"/>
        <w:jc w:val="both"/>
        <w:rPr>
          <w:rFonts w:ascii="Arial" w:hAnsi="Arial" w:cs="Arial"/>
          <w:sz w:val="28"/>
          <w:szCs w:val="28"/>
        </w:rPr>
      </w:pPr>
      <w:r w:rsidRPr="00443B8B">
        <w:rPr>
          <w:rFonts w:ascii="Arial" w:hAnsi="Arial" w:cs="Arial"/>
          <w:sz w:val="28"/>
          <w:szCs w:val="28"/>
        </w:rPr>
        <w:t xml:space="preserve">Με ιδιαίτερη ικανοποίηση καλωσορίζω στην Κύπρο τη νέα Εκτελεστική Διευθύντρια της </w:t>
      </w:r>
      <w:r w:rsidRPr="00443B8B">
        <w:rPr>
          <w:rFonts w:ascii="Arial" w:hAnsi="Arial" w:cs="Arial"/>
          <w:sz w:val="28"/>
          <w:szCs w:val="28"/>
          <w:lang w:val="en-US"/>
        </w:rPr>
        <w:t>Europol</w:t>
      </w:r>
      <w:r w:rsidRPr="00443B8B">
        <w:rPr>
          <w:rFonts w:ascii="Arial" w:hAnsi="Arial" w:cs="Arial"/>
          <w:sz w:val="28"/>
          <w:szCs w:val="28"/>
        </w:rPr>
        <w:t xml:space="preserve"> κυρία </w:t>
      </w:r>
      <w:r w:rsidRPr="00443B8B">
        <w:rPr>
          <w:rFonts w:ascii="Arial" w:hAnsi="Arial" w:cs="Arial"/>
          <w:sz w:val="28"/>
          <w:szCs w:val="28"/>
          <w:lang w:val="en-US"/>
        </w:rPr>
        <w:t>Catherine</w:t>
      </w:r>
      <w:r w:rsidRPr="00443B8B">
        <w:rPr>
          <w:rFonts w:ascii="Arial" w:hAnsi="Arial" w:cs="Arial"/>
          <w:sz w:val="28"/>
          <w:szCs w:val="28"/>
        </w:rPr>
        <w:t xml:space="preserve"> </w:t>
      </w:r>
      <w:r w:rsidRPr="00443B8B">
        <w:rPr>
          <w:rFonts w:ascii="Arial" w:hAnsi="Arial" w:cs="Arial"/>
          <w:sz w:val="28"/>
          <w:szCs w:val="28"/>
          <w:lang w:val="en-US"/>
        </w:rPr>
        <w:t>De</w:t>
      </w:r>
      <w:r w:rsidRPr="00443B8B">
        <w:rPr>
          <w:rFonts w:ascii="Arial" w:hAnsi="Arial" w:cs="Arial"/>
          <w:sz w:val="28"/>
          <w:szCs w:val="28"/>
        </w:rPr>
        <w:t xml:space="preserve"> </w:t>
      </w:r>
      <w:r w:rsidRPr="00443B8B">
        <w:rPr>
          <w:rFonts w:ascii="Arial" w:hAnsi="Arial" w:cs="Arial"/>
          <w:sz w:val="28"/>
          <w:szCs w:val="28"/>
          <w:lang w:val="en-US"/>
        </w:rPr>
        <w:t>Bolle</w:t>
      </w:r>
      <w:r w:rsidRPr="00443B8B">
        <w:rPr>
          <w:rFonts w:ascii="Arial" w:hAnsi="Arial" w:cs="Arial"/>
          <w:sz w:val="28"/>
          <w:szCs w:val="28"/>
        </w:rPr>
        <w:t>.</w:t>
      </w:r>
    </w:p>
    <w:p w:rsidR="0051461C" w:rsidRPr="00443B8B" w:rsidRDefault="0051461C" w:rsidP="002035AF">
      <w:pPr>
        <w:spacing w:line="312" w:lineRule="auto"/>
        <w:jc w:val="both"/>
        <w:rPr>
          <w:rFonts w:ascii="Arial" w:hAnsi="Arial" w:cs="Arial"/>
          <w:sz w:val="28"/>
          <w:szCs w:val="28"/>
        </w:rPr>
      </w:pPr>
      <w:r w:rsidRPr="00443B8B">
        <w:rPr>
          <w:rFonts w:ascii="Arial" w:hAnsi="Arial" w:cs="Arial"/>
          <w:sz w:val="28"/>
          <w:szCs w:val="28"/>
        </w:rPr>
        <w:t xml:space="preserve">Μόλις έχουμε ολοκληρώσει την συνάντηση μας καλύπτοντας όλο το φάσμα της συνεργασίας ανάμεσα στις αρχές επιβολής του νόμου της χώρας, δηλαδή την Αστυνομία Κύπρου, την ΜΟΚΑΣ και το Τμήμα Τελωνείων, με την </w:t>
      </w:r>
      <w:r w:rsidR="00480ED1" w:rsidRPr="00443B8B">
        <w:rPr>
          <w:rFonts w:ascii="Arial" w:hAnsi="Arial" w:cs="Arial"/>
          <w:sz w:val="28"/>
          <w:szCs w:val="28"/>
          <w:lang w:val="en-US"/>
        </w:rPr>
        <w:t>EUR</w:t>
      </w:r>
      <w:r w:rsidRPr="00443B8B">
        <w:rPr>
          <w:rFonts w:ascii="Arial" w:hAnsi="Arial" w:cs="Arial"/>
          <w:sz w:val="28"/>
          <w:szCs w:val="28"/>
          <w:lang w:val="en-US"/>
        </w:rPr>
        <w:t>OPOL</w:t>
      </w:r>
      <w:r w:rsidRPr="00443B8B">
        <w:rPr>
          <w:rFonts w:ascii="Arial" w:hAnsi="Arial" w:cs="Arial"/>
          <w:sz w:val="28"/>
          <w:szCs w:val="28"/>
        </w:rPr>
        <w:t>.</w:t>
      </w:r>
    </w:p>
    <w:p w:rsidR="0051461C" w:rsidRPr="00443B8B" w:rsidRDefault="0051461C" w:rsidP="002035AF">
      <w:pPr>
        <w:spacing w:line="312" w:lineRule="auto"/>
        <w:jc w:val="both"/>
        <w:rPr>
          <w:rFonts w:ascii="Arial" w:hAnsi="Arial" w:cs="Arial"/>
          <w:sz w:val="28"/>
          <w:szCs w:val="28"/>
        </w:rPr>
      </w:pPr>
      <w:r w:rsidRPr="00443B8B">
        <w:rPr>
          <w:rFonts w:ascii="Arial" w:hAnsi="Arial" w:cs="Arial"/>
          <w:sz w:val="28"/>
          <w:szCs w:val="28"/>
        </w:rPr>
        <w:t>Η Κύπρος όπως όλα τα κράτη μέλη της Ευρωπαϊκής Ένωσης έχει ένα εξαιρετικά σημαντικό και πολύτιμο εταίρο στον αγώνα για την καταπολέμηση του διεθνικού οργανωμένου εγκλήματος, της τρομοκρατί</w:t>
      </w:r>
      <w:r w:rsidR="00940FBB">
        <w:rPr>
          <w:rFonts w:ascii="Arial" w:hAnsi="Arial" w:cs="Arial"/>
          <w:sz w:val="28"/>
          <w:szCs w:val="28"/>
        </w:rPr>
        <w:t>ας, της εμπορίας ναρκωτικών, της</w:t>
      </w:r>
      <w:r w:rsidRPr="00443B8B">
        <w:rPr>
          <w:rFonts w:ascii="Arial" w:hAnsi="Arial" w:cs="Arial"/>
          <w:sz w:val="28"/>
          <w:szCs w:val="28"/>
        </w:rPr>
        <w:t xml:space="preserve"> παράνομη</w:t>
      </w:r>
      <w:r w:rsidR="00940FBB">
        <w:rPr>
          <w:rFonts w:ascii="Arial" w:hAnsi="Arial" w:cs="Arial"/>
          <w:sz w:val="28"/>
          <w:szCs w:val="28"/>
        </w:rPr>
        <w:t>ς</w:t>
      </w:r>
      <w:r w:rsidRPr="00443B8B">
        <w:rPr>
          <w:rFonts w:ascii="Arial" w:hAnsi="Arial" w:cs="Arial"/>
          <w:sz w:val="28"/>
          <w:szCs w:val="28"/>
        </w:rPr>
        <w:t xml:space="preserve"> διακίνηση</w:t>
      </w:r>
      <w:r w:rsidR="00940FBB">
        <w:rPr>
          <w:rFonts w:ascii="Arial" w:hAnsi="Arial" w:cs="Arial"/>
          <w:sz w:val="28"/>
          <w:szCs w:val="28"/>
        </w:rPr>
        <w:t>ς</w:t>
      </w:r>
      <w:r w:rsidRPr="00443B8B">
        <w:rPr>
          <w:rFonts w:ascii="Arial" w:hAnsi="Arial" w:cs="Arial"/>
          <w:sz w:val="28"/>
          <w:szCs w:val="28"/>
        </w:rPr>
        <w:t xml:space="preserve"> ανθρώπων, του εγκλήματος στον κυβερνοχώρο.</w:t>
      </w:r>
    </w:p>
    <w:p w:rsidR="0051461C" w:rsidRPr="00443B8B" w:rsidRDefault="0051461C" w:rsidP="002035AF">
      <w:pPr>
        <w:spacing w:line="312" w:lineRule="auto"/>
        <w:jc w:val="both"/>
        <w:rPr>
          <w:rFonts w:ascii="Arial" w:hAnsi="Arial" w:cs="Arial"/>
          <w:sz w:val="28"/>
          <w:szCs w:val="28"/>
        </w:rPr>
      </w:pPr>
      <w:r w:rsidRPr="00443B8B">
        <w:rPr>
          <w:rFonts w:ascii="Arial" w:hAnsi="Arial" w:cs="Arial"/>
          <w:sz w:val="28"/>
          <w:szCs w:val="28"/>
        </w:rPr>
        <w:t xml:space="preserve">Η πολύ καλή συνεργασία που έχει αναπτυχθεί στο πλαίσιο λειτουργίας της </w:t>
      </w:r>
      <w:r w:rsidRPr="00443B8B">
        <w:rPr>
          <w:rFonts w:ascii="Arial" w:hAnsi="Arial" w:cs="Arial"/>
          <w:sz w:val="28"/>
          <w:szCs w:val="28"/>
          <w:lang w:val="en-US"/>
        </w:rPr>
        <w:t>Europol</w:t>
      </w:r>
      <w:r w:rsidR="0003461F" w:rsidRPr="00443B8B">
        <w:rPr>
          <w:rFonts w:ascii="Arial" w:hAnsi="Arial" w:cs="Arial"/>
          <w:sz w:val="28"/>
          <w:szCs w:val="28"/>
        </w:rPr>
        <w:t xml:space="preserve"> είναι ζωτικής σημασίας γιατί αφορά την εσωτερική ασφάλεια της Ευρωπαϊκής Ένωσης και την προστασία των πολιτών της.</w:t>
      </w:r>
    </w:p>
    <w:p w:rsidR="0003461F" w:rsidRPr="00443B8B" w:rsidRDefault="0003461F" w:rsidP="002035AF">
      <w:pPr>
        <w:spacing w:line="312" w:lineRule="auto"/>
        <w:jc w:val="both"/>
        <w:rPr>
          <w:rFonts w:ascii="Arial" w:hAnsi="Arial" w:cs="Arial"/>
          <w:sz w:val="28"/>
          <w:szCs w:val="28"/>
        </w:rPr>
      </w:pPr>
      <w:r w:rsidRPr="00443B8B">
        <w:rPr>
          <w:rFonts w:ascii="Arial" w:hAnsi="Arial" w:cs="Arial"/>
          <w:sz w:val="28"/>
          <w:szCs w:val="28"/>
        </w:rPr>
        <w:t xml:space="preserve">Η Ευρωπαϊκή Ένωση, με αποφάσεις του Συμβουλίου ιδιαίτερα από το 2010 και μετά, καθόρισε ως στρατηγική </w:t>
      </w:r>
      <w:r w:rsidR="00BD16E9" w:rsidRPr="00443B8B">
        <w:rPr>
          <w:rFonts w:ascii="Arial" w:hAnsi="Arial" w:cs="Arial"/>
          <w:sz w:val="28"/>
          <w:szCs w:val="28"/>
        </w:rPr>
        <w:t>της</w:t>
      </w:r>
      <w:r w:rsidRPr="00443B8B">
        <w:rPr>
          <w:rFonts w:ascii="Arial" w:hAnsi="Arial" w:cs="Arial"/>
          <w:sz w:val="28"/>
          <w:szCs w:val="28"/>
        </w:rPr>
        <w:t xml:space="preserve"> προτεραιότητα </w:t>
      </w:r>
      <w:r w:rsidR="00BD16E9" w:rsidRPr="00443B8B">
        <w:rPr>
          <w:rFonts w:ascii="Arial" w:hAnsi="Arial" w:cs="Arial"/>
          <w:sz w:val="28"/>
          <w:szCs w:val="28"/>
        </w:rPr>
        <w:t>την</w:t>
      </w:r>
      <w:r w:rsidR="00B56C46" w:rsidRPr="00443B8B">
        <w:rPr>
          <w:rFonts w:ascii="Arial" w:hAnsi="Arial" w:cs="Arial"/>
          <w:sz w:val="28"/>
          <w:szCs w:val="28"/>
        </w:rPr>
        <w:t xml:space="preserve"> </w:t>
      </w:r>
      <w:r w:rsidR="00BD16E9" w:rsidRPr="00443B8B">
        <w:rPr>
          <w:rFonts w:ascii="Arial" w:hAnsi="Arial" w:cs="Arial"/>
          <w:sz w:val="28"/>
          <w:szCs w:val="28"/>
        </w:rPr>
        <w:t>ασφάλεια</w:t>
      </w:r>
      <w:r w:rsidR="00B56C46" w:rsidRPr="00443B8B">
        <w:rPr>
          <w:rFonts w:ascii="Arial" w:hAnsi="Arial" w:cs="Arial"/>
          <w:sz w:val="28"/>
          <w:szCs w:val="28"/>
        </w:rPr>
        <w:t xml:space="preserve"> των πολιτών της, έχοντας </w:t>
      </w:r>
      <w:r w:rsidR="00C831C4" w:rsidRPr="00443B8B">
        <w:rPr>
          <w:rFonts w:ascii="Arial" w:hAnsi="Arial" w:cs="Arial"/>
          <w:sz w:val="28"/>
          <w:szCs w:val="28"/>
        </w:rPr>
        <w:t>επίγνωση του μεγέθους των σύγχρονων απειλών, συμβατικών, ασύμμετρων και αναδυόμενων.</w:t>
      </w:r>
    </w:p>
    <w:p w:rsidR="003E58F5" w:rsidRPr="00443B8B" w:rsidRDefault="00FD055A" w:rsidP="002035AF">
      <w:pPr>
        <w:spacing w:line="312" w:lineRule="auto"/>
        <w:jc w:val="both"/>
        <w:rPr>
          <w:rFonts w:ascii="Arial" w:hAnsi="Arial" w:cs="Arial"/>
          <w:sz w:val="28"/>
          <w:szCs w:val="28"/>
        </w:rPr>
      </w:pPr>
      <w:r w:rsidRPr="00443B8B">
        <w:rPr>
          <w:rFonts w:ascii="Arial" w:hAnsi="Arial" w:cs="Arial"/>
          <w:sz w:val="28"/>
          <w:szCs w:val="28"/>
        </w:rPr>
        <w:t>Με βάση</w:t>
      </w:r>
      <w:r w:rsidR="003E58F5" w:rsidRPr="00443B8B">
        <w:rPr>
          <w:rFonts w:ascii="Arial" w:hAnsi="Arial" w:cs="Arial"/>
          <w:sz w:val="28"/>
          <w:szCs w:val="28"/>
        </w:rPr>
        <w:t xml:space="preserve"> αυτή τη στρατηγική προτεραιότητα της ΕΕ, η </w:t>
      </w:r>
      <w:r w:rsidR="003E58F5" w:rsidRPr="00443B8B">
        <w:rPr>
          <w:rFonts w:ascii="Arial" w:hAnsi="Arial" w:cs="Arial"/>
          <w:sz w:val="28"/>
          <w:szCs w:val="28"/>
          <w:lang w:val="en-GB"/>
        </w:rPr>
        <w:t>EUROPOL</w:t>
      </w:r>
      <w:r w:rsidR="003E58F5" w:rsidRPr="00443B8B">
        <w:rPr>
          <w:rFonts w:ascii="Arial" w:hAnsi="Arial" w:cs="Arial"/>
          <w:sz w:val="28"/>
          <w:szCs w:val="28"/>
        </w:rPr>
        <w:t xml:space="preserve"> και οι Εθνικοί Οργανισμοί Επιβολής του Νόμου αναβαθμίζουν την μεταξύ τους συνεργασία, στο επίπεδο τόσο των συντονισμένων διεθνών επιχειρήσεων κατά του οργανωμένου εγκλήματος, της τρομοκρατίας, τ</w:t>
      </w:r>
      <w:r w:rsidRPr="00443B8B">
        <w:rPr>
          <w:rFonts w:ascii="Arial" w:hAnsi="Arial" w:cs="Arial"/>
          <w:sz w:val="28"/>
          <w:szCs w:val="28"/>
        </w:rPr>
        <w:t>ου</w:t>
      </w:r>
      <w:r w:rsidR="003E58F5" w:rsidRPr="00443B8B">
        <w:rPr>
          <w:rFonts w:ascii="Arial" w:hAnsi="Arial" w:cs="Arial"/>
          <w:sz w:val="28"/>
          <w:szCs w:val="28"/>
        </w:rPr>
        <w:t xml:space="preserve"> εγκλ</w:t>
      </w:r>
      <w:r w:rsidRPr="00443B8B">
        <w:rPr>
          <w:rFonts w:ascii="Arial" w:hAnsi="Arial" w:cs="Arial"/>
          <w:sz w:val="28"/>
          <w:szCs w:val="28"/>
        </w:rPr>
        <w:t>ήματος</w:t>
      </w:r>
      <w:r w:rsidR="003E58F5" w:rsidRPr="00443B8B">
        <w:rPr>
          <w:rFonts w:ascii="Arial" w:hAnsi="Arial" w:cs="Arial"/>
          <w:sz w:val="28"/>
          <w:szCs w:val="28"/>
        </w:rPr>
        <w:t xml:space="preserve"> στον κυβερνοχώρο και άλλων νέων </w:t>
      </w:r>
      <w:r w:rsidR="003E58F5" w:rsidRPr="00443B8B">
        <w:rPr>
          <w:rFonts w:ascii="Arial" w:hAnsi="Arial" w:cs="Arial"/>
          <w:sz w:val="28"/>
          <w:szCs w:val="28"/>
        </w:rPr>
        <w:lastRenderedPageBreak/>
        <w:t>μορφών εγκλήματος, όσο και της ανταλλαγής πληροφοριών, της αξιολόγησης των κινδύνων και της εκπαίδευσης του προσωπικού.</w:t>
      </w:r>
    </w:p>
    <w:p w:rsidR="003E58F5" w:rsidRPr="00443B8B" w:rsidRDefault="00596442" w:rsidP="002035AF">
      <w:pPr>
        <w:spacing w:line="312" w:lineRule="auto"/>
        <w:jc w:val="both"/>
        <w:rPr>
          <w:rFonts w:ascii="Arial" w:hAnsi="Arial" w:cs="Arial"/>
          <w:sz w:val="28"/>
          <w:szCs w:val="28"/>
        </w:rPr>
      </w:pPr>
      <w:r w:rsidRPr="00443B8B">
        <w:rPr>
          <w:rFonts w:ascii="Arial" w:hAnsi="Arial" w:cs="Arial"/>
          <w:sz w:val="28"/>
          <w:szCs w:val="28"/>
        </w:rPr>
        <w:t>Σήμερα είχαμε την ευκαιρία να εστιάσουμε σε συγκεκριμένους τομείς συνεργασίας για τους οποίους</w:t>
      </w:r>
      <w:r w:rsidR="00FD29AA" w:rsidRPr="00443B8B">
        <w:rPr>
          <w:rFonts w:ascii="Arial" w:hAnsi="Arial" w:cs="Arial"/>
          <w:sz w:val="28"/>
          <w:szCs w:val="28"/>
        </w:rPr>
        <w:t xml:space="preserve"> η Αστυνομία Κύπρου επιθυμεί να έχει την μέγιστη δυνατή συνδρομή της </w:t>
      </w:r>
      <w:r w:rsidR="00FD29AA" w:rsidRPr="00443B8B">
        <w:rPr>
          <w:rFonts w:ascii="Arial" w:hAnsi="Arial" w:cs="Arial"/>
          <w:sz w:val="28"/>
          <w:szCs w:val="28"/>
          <w:lang w:val="en-US"/>
        </w:rPr>
        <w:t>Europol</w:t>
      </w:r>
      <w:r w:rsidR="00FD29AA" w:rsidRPr="00443B8B">
        <w:rPr>
          <w:rFonts w:ascii="Arial" w:hAnsi="Arial" w:cs="Arial"/>
          <w:sz w:val="28"/>
          <w:szCs w:val="28"/>
        </w:rPr>
        <w:t xml:space="preserve"> και συμφωνήσαμε </w:t>
      </w:r>
      <w:r w:rsidR="00666FA2">
        <w:rPr>
          <w:rFonts w:ascii="Arial" w:hAnsi="Arial" w:cs="Arial"/>
          <w:sz w:val="28"/>
          <w:szCs w:val="28"/>
        </w:rPr>
        <w:t xml:space="preserve">για </w:t>
      </w:r>
      <w:r w:rsidR="00FD29AA" w:rsidRPr="00443B8B">
        <w:rPr>
          <w:rFonts w:ascii="Arial" w:hAnsi="Arial" w:cs="Arial"/>
          <w:sz w:val="28"/>
          <w:szCs w:val="28"/>
        </w:rPr>
        <w:t>την περαιτέρω αναβάθμιση και εμβάθυνση της συνεργασίας μας σε όλα τα επίπεδα.</w:t>
      </w:r>
    </w:p>
    <w:p w:rsidR="00FD29AA" w:rsidRPr="00443B8B" w:rsidRDefault="00C95547" w:rsidP="002035AF">
      <w:pPr>
        <w:spacing w:line="312" w:lineRule="auto"/>
        <w:jc w:val="both"/>
        <w:rPr>
          <w:rFonts w:ascii="Arial" w:hAnsi="Arial" w:cs="Arial"/>
          <w:sz w:val="28"/>
          <w:szCs w:val="28"/>
        </w:rPr>
      </w:pPr>
      <w:r w:rsidRPr="00443B8B">
        <w:rPr>
          <w:rFonts w:ascii="Arial" w:hAnsi="Arial" w:cs="Arial"/>
          <w:sz w:val="28"/>
          <w:szCs w:val="28"/>
        </w:rPr>
        <w:t xml:space="preserve">Μέσα στο πλαίσιο αυτό έγινε αξιολόγηση της συνεισφοράς και </w:t>
      </w:r>
      <w:r w:rsidR="00C07591" w:rsidRPr="00443B8B">
        <w:rPr>
          <w:rFonts w:ascii="Arial" w:hAnsi="Arial" w:cs="Arial"/>
          <w:sz w:val="28"/>
          <w:szCs w:val="28"/>
        </w:rPr>
        <w:t xml:space="preserve">του βαθμού υποστήριξης της </w:t>
      </w:r>
      <w:r w:rsidR="00C07591" w:rsidRPr="00443B8B">
        <w:rPr>
          <w:rFonts w:ascii="Arial" w:hAnsi="Arial" w:cs="Arial"/>
          <w:sz w:val="28"/>
          <w:szCs w:val="28"/>
          <w:lang w:val="en-US"/>
        </w:rPr>
        <w:t>Europol</w:t>
      </w:r>
      <w:r w:rsidR="00C07591" w:rsidRPr="00443B8B">
        <w:rPr>
          <w:rFonts w:ascii="Arial" w:hAnsi="Arial" w:cs="Arial"/>
          <w:sz w:val="28"/>
          <w:szCs w:val="28"/>
        </w:rPr>
        <w:t xml:space="preserve"> προς την Κυπριακή Δημοκρατία. Τα τελευταία χρόνια και ιδιαίτερα μετά την έγκριση του Νέου Κανονισμού για την </w:t>
      </w:r>
      <w:r w:rsidR="00C07591" w:rsidRPr="00443B8B">
        <w:rPr>
          <w:rFonts w:ascii="Arial" w:hAnsi="Arial" w:cs="Arial"/>
          <w:sz w:val="28"/>
          <w:szCs w:val="28"/>
          <w:lang w:val="en-US"/>
        </w:rPr>
        <w:t>Europol</w:t>
      </w:r>
      <w:r w:rsidR="00C07591" w:rsidRPr="00443B8B">
        <w:rPr>
          <w:rFonts w:ascii="Arial" w:hAnsi="Arial" w:cs="Arial"/>
          <w:sz w:val="28"/>
          <w:szCs w:val="28"/>
        </w:rPr>
        <w:t xml:space="preserve"> </w:t>
      </w:r>
      <w:r w:rsidR="00004ED6" w:rsidRPr="00443B8B">
        <w:rPr>
          <w:rFonts w:ascii="Arial" w:hAnsi="Arial" w:cs="Arial"/>
          <w:sz w:val="28"/>
          <w:szCs w:val="28"/>
        </w:rPr>
        <w:t>(</w:t>
      </w:r>
      <w:r w:rsidR="00C07591" w:rsidRPr="00443B8B">
        <w:rPr>
          <w:rFonts w:ascii="Arial" w:hAnsi="Arial" w:cs="Arial"/>
          <w:sz w:val="28"/>
          <w:szCs w:val="28"/>
        </w:rPr>
        <w:t>2016/794</w:t>
      </w:r>
      <w:r w:rsidR="00004ED6" w:rsidRPr="00443B8B">
        <w:rPr>
          <w:rFonts w:ascii="Arial" w:hAnsi="Arial" w:cs="Arial"/>
          <w:sz w:val="28"/>
          <w:szCs w:val="28"/>
        </w:rPr>
        <w:t>)</w:t>
      </w:r>
      <w:r w:rsidR="00C07591" w:rsidRPr="00443B8B">
        <w:rPr>
          <w:rFonts w:ascii="Arial" w:hAnsi="Arial" w:cs="Arial"/>
          <w:sz w:val="28"/>
          <w:szCs w:val="28"/>
        </w:rPr>
        <w:t xml:space="preserve"> του Ευρωπαϊκού Συμβουλίου και του </w:t>
      </w:r>
      <w:r w:rsidR="00004ED6" w:rsidRPr="00443B8B">
        <w:rPr>
          <w:rFonts w:ascii="Arial" w:hAnsi="Arial" w:cs="Arial"/>
          <w:sz w:val="28"/>
          <w:szCs w:val="28"/>
        </w:rPr>
        <w:t xml:space="preserve">Ευρωπαϊκού </w:t>
      </w:r>
      <w:r w:rsidR="00C07591" w:rsidRPr="00443B8B">
        <w:rPr>
          <w:rFonts w:ascii="Arial" w:hAnsi="Arial" w:cs="Arial"/>
          <w:sz w:val="28"/>
          <w:szCs w:val="28"/>
        </w:rPr>
        <w:t xml:space="preserve">Κοινοβουλίου της 11.5.2016 η συνεισφορά της </w:t>
      </w:r>
      <w:r w:rsidR="00C07591" w:rsidRPr="00443B8B">
        <w:rPr>
          <w:rFonts w:ascii="Arial" w:hAnsi="Arial" w:cs="Arial"/>
          <w:sz w:val="28"/>
          <w:szCs w:val="28"/>
          <w:lang w:val="en-US"/>
        </w:rPr>
        <w:t>Europol</w:t>
      </w:r>
      <w:r w:rsidR="00C07591" w:rsidRPr="00443B8B">
        <w:rPr>
          <w:rFonts w:ascii="Arial" w:hAnsi="Arial" w:cs="Arial"/>
          <w:sz w:val="28"/>
          <w:szCs w:val="28"/>
        </w:rPr>
        <w:t xml:space="preserve"> αυξήθηκε ραγδαία ενώ ανάλογη αυξητική τάση παρουσιάζεται και από πλευράς Κυπριακής Δημοκρατίας.</w:t>
      </w:r>
    </w:p>
    <w:p w:rsidR="0013042A" w:rsidRPr="00443B8B" w:rsidRDefault="0013042A" w:rsidP="002035AF">
      <w:pPr>
        <w:spacing w:line="312" w:lineRule="auto"/>
        <w:jc w:val="both"/>
        <w:rPr>
          <w:rFonts w:ascii="Arial" w:hAnsi="Arial" w:cs="Arial"/>
          <w:sz w:val="28"/>
          <w:szCs w:val="28"/>
        </w:rPr>
      </w:pPr>
      <w:r w:rsidRPr="00443B8B">
        <w:rPr>
          <w:rFonts w:ascii="Arial" w:hAnsi="Arial" w:cs="Arial"/>
          <w:sz w:val="28"/>
          <w:szCs w:val="28"/>
        </w:rPr>
        <w:t xml:space="preserve">Ο αριθμός των αιτημάτων που διαβιβάζονται και λαμβάνονται σε εθνικό επίπεδο μέσω των </w:t>
      </w:r>
      <w:r w:rsidR="00C65C69">
        <w:rPr>
          <w:rFonts w:ascii="Arial" w:hAnsi="Arial" w:cs="Arial"/>
          <w:sz w:val="28"/>
          <w:szCs w:val="28"/>
        </w:rPr>
        <w:t>διόδων επικοινωνίας</w:t>
      </w:r>
      <w:r w:rsidRPr="00443B8B">
        <w:rPr>
          <w:rFonts w:ascii="Arial" w:hAnsi="Arial" w:cs="Arial"/>
          <w:sz w:val="28"/>
          <w:szCs w:val="28"/>
        </w:rPr>
        <w:t xml:space="preserve"> της EUROPOL καταδεικνύει το γεγονός ότι πράγματι ο </w:t>
      </w:r>
      <w:r w:rsidR="00666FA2">
        <w:rPr>
          <w:rFonts w:ascii="Arial" w:hAnsi="Arial" w:cs="Arial"/>
          <w:sz w:val="28"/>
          <w:szCs w:val="28"/>
        </w:rPr>
        <w:t>ο</w:t>
      </w:r>
      <w:bookmarkStart w:id="0" w:name="_GoBack"/>
      <w:bookmarkEnd w:id="0"/>
      <w:r w:rsidRPr="00443B8B">
        <w:rPr>
          <w:rFonts w:ascii="Arial" w:hAnsi="Arial" w:cs="Arial"/>
          <w:sz w:val="28"/>
          <w:szCs w:val="28"/>
        </w:rPr>
        <w:t xml:space="preserve">ργανισμός </w:t>
      </w:r>
      <w:r w:rsidR="00666FA2">
        <w:rPr>
          <w:rFonts w:ascii="Arial" w:hAnsi="Arial" w:cs="Arial"/>
          <w:sz w:val="28"/>
          <w:szCs w:val="28"/>
        </w:rPr>
        <w:t xml:space="preserve">αυτός </w:t>
      </w:r>
      <w:r w:rsidRPr="00443B8B">
        <w:rPr>
          <w:rFonts w:ascii="Arial" w:hAnsi="Arial" w:cs="Arial"/>
          <w:sz w:val="28"/>
          <w:szCs w:val="28"/>
        </w:rPr>
        <w:t>έχει καταστεί η κινητήρια δύναμη που συνδέει και συντονίζει τις προσπάθειες των Εθνικών Αρχών Επιβολής του Νόμου των κρατών μελών της ΕΕ κατά του</w:t>
      </w:r>
      <w:r w:rsidR="0075577F">
        <w:rPr>
          <w:rFonts w:ascii="Arial" w:hAnsi="Arial" w:cs="Arial"/>
          <w:sz w:val="28"/>
          <w:szCs w:val="28"/>
        </w:rPr>
        <w:t xml:space="preserve"> Σοβαρού Εγκλήματος, του</w:t>
      </w:r>
      <w:r w:rsidRPr="00443B8B">
        <w:rPr>
          <w:rFonts w:ascii="Arial" w:hAnsi="Arial" w:cs="Arial"/>
          <w:sz w:val="28"/>
          <w:szCs w:val="28"/>
        </w:rPr>
        <w:t xml:space="preserve"> Οργανωμένου Εγκλήματος και της Τρομοκρατίας. </w:t>
      </w:r>
      <w:r w:rsidR="00BA6547" w:rsidRPr="00443B8B">
        <w:rPr>
          <w:rFonts w:ascii="Arial" w:hAnsi="Arial" w:cs="Arial"/>
          <w:sz w:val="28"/>
          <w:szCs w:val="28"/>
        </w:rPr>
        <w:t xml:space="preserve">Αρκεί να αναφέρω ότι κατά το 2017 </w:t>
      </w:r>
      <w:r w:rsidR="00077AEE">
        <w:rPr>
          <w:rFonts w:ascii="Arial" w:hAnsi="Arial" w:cs="Arial"/>
          <w:sz w:val="28"/>
          <w:szCs w:val="28"/>
        </w:rPr>
        <w:t>είχαν</w:t>
      </w:r>
      <w:r w:rsidR="00BA6547" w:rsidRPr="00443B8B">
        <w:rPr>
          <w:rFonts w:ascii="Arial" w:hAnsi="Arial" w:cs="Arial"/>
          <w:sz w:val="28"/>
          <w:szCs w:val="28"/>
        </w:rPr>
        <w:t xml:space="preserve"> παραληφθεί σχεδόν 9500 αιτήματα από την </w:t>
      </w:r>
      <w:r w:rsidR="00BA6547" w:rsidRPr="00443B8B">
        <w:rPr>
          <w:rFonts w:ascii="Arial" w:hAnsi="Arial" w:cs="Arial"/>
          <w:sz w:val="28"/>
          <w:szCs w:val="28"/>
          <w:lang w:val="en-US"/>
        </w:rPr>
        <w:t>Europol</w:t>
      </w:r>
      <w:r w:rsidR="00BA6547" w:rsidRPr="00443B8B">
        <w:rPr>
          <w:rFonts w:ascii="Arial" w:hAnsi="Arial" w:cs="Arial"/>
          <w:sz w:val="28"/>
          <w:szCs w:val="28"/>
        </w:rPr>
        <w:t xml:space="preserve"> και τα άλλα κράτη μέλη ενώ από την δική μας πλευρά </w:t>
      </w:r>
      <w:r w:rsidR="00077AEE">
        <w:rPr>
          <w:rFonts w:ascii="Arial" w:hAnsi="Arial" w:cs="Arial"/>
          <w:sz w:val="28"/>
          <w:szCs w:val="28"/>
        </w:rPr>
        <w:t>είχαν</w:t>
      </w:r>
      <w:r w:rsidR="00BA6547" w:rsidRPr="00443B8B">
        <w:rPr>
          <w:rFonts w:ascii="Arial" w:hAnsi="Arial" w:cs="Arial"/>
          <w:sz w:val="28"/>
          <w:szCs w:val="28"/>
        </w:rPr>
        <w:t xml:space="preserve"> σταλεί σχεδόν 2800 ανάλογα αιτήματα μέσω της Εθνικής Μονάδας </w:t>
      </w:r>
      <w:r w:rsidR="00BA6547" w:rsidRPr="00443B8B">
        <w:rPr>
          <w:rFonts w:ascii="Arial" w:hAnsi="Arial" w:cs="Arial"/>
          <w:sz w:val="28"/>
          <w:szCs w:val="28"/>
          <w:lang w:val="en-US"/>
        </w:rPr>
        <w:t>Europol</w:t>
      </w:r>
      <w:r w:rsidR="00BA6547" w:rsidRPr="00443B8B">
        <w:rPr>
          <w:rFonts w:ascii="Arial" w:hAnsi="Arial" w:cs="Arial"/>
          <w:sz w:val="28"/>
          <w:szCs w:val="28"/>
        </w:rPr>
        <w:t xml:space="preserve">. </w:t>
      </w:r>
      <w:r w:rsidRPr="00443B8B">
        <w:rPr>
          <w:rFonts w:ascii="Arial" w:hAnsi="Arial" w:cs="Arial"/>
          <w:sz w:val="28"/>
          <w:szCs w:val="28"/>
        </w:rPr>
        <w:t xml:space="preserve">Τα αιτήματα που ανταλλάσσονται αφορούν κυρίως </w:t>
      </w:r>
      <w:r w:rsidR="00B30BEF" w:rsidRPr="00443B8B">
        <w:rPr>
          <w:rFonts w:ascii="Arial" w:hAnsi="Arial" w:cs="Arial"/>
          <w:sz w:val="28"/>
          <w:szCs w:val="28"/>
        </w:rPr>
        <w:t>εγκλήματα κατά περιουσίας</w:t>
      </w:r>
      <w:r w:rsidRPr="00443B8B">
        <w:rPr>
          <w:rFonts w:ascii="Arial" w:hAnsi="Arial" w:cs="Arial"/>
          <w:sz w:val="28"/>
          <w:szCs w:val="28"/>
        </w:rPr>
        <w:t>, το έγκλημα στον κυβερνοχώρο, τα ναρκωτικά, την εμπορία ανθρώπων, την παράνομη μετανάστευση και την τρομοκρατία.</w:t>
      </w:r>
    </w:p>
    <w:p w:rsidR="00CB6FA8" w:rsidRPr="00443B8B" w:rsidRDefault="00CB6FA8" w:rsidP="002035AF">
      <w:pPr>
        <w:spacing w:line="312" w:lineRule="auto"/>
        <w:jc w:val="both"/>
        <w:rPr>
          <w:rFonts w:ascii="Arial" w:hAnsi="Arial" w:cs="Arial"/>
          <w:sz w:val="28"/>
          <w:szCs w:val="28"/>
        </w:rPr>
      </w:pPr>
      <w:r w:rsidRPr="00443B8B">
        <w:rPr>
          <w:rFonts w:ascii="Arial" w:hAnsi="Arial" w:cs="Arial"/>
          <w:sz w:val="28"/>
          <w:szCs w:val="28"/>
        </w:rPr>
        <w:t>Σημαντικός αριθμός συνεισφορών γίνεται επίσης στους Αναλυτικούς Φακέλους Εργασίας της EUROPOL, στο</w:t>
      </w:r>
      <w:r w:rsidR="00266C6A" w:rsidRPr="00443B8B">
        <w:rPr>
          <w:rFonts w:ascii="Arial" w:hAnsi="Arial" w:cs="Arial"/>
          <w:sz w:val="28"/>
          <w:szCs w:val="28"/>
        </w:rPr>
        <w:t xml:space="preserve">υς οποίους συμμετέχει η Κύπρος, </w:t>
      </w:r>
      <w:r w:rsidRPr="00443B8B">
        <w:rPr>
          <w:rFonts w:ascii="Arial" w:hAnsi="Arial" w:cs="Arial"/>
          <w:sz w:val="28"/>
          <w:szCs w:val="28"/>
        </w:rPr>
        <w:t xml:space="preserve">με μέλη της Αστυνομίας, της ΜΟΚΑΣ, του </w:t>
      </w:r>
      <w:r w:rsidRPr="00443B8B">
        <w:rPr>
          <w:rFonts w:ascii="Arial" w:hAnsi="Arial" w:cs="Arial"/>
          <w:sz w:val="28"/>
          <w:szCs w:val="28"/>
        </w:rPr>
        <w:lastRenderedPageBreak/>
        <w:t>Τμήματος Τελωνείων καθώς και της Υπηρεσίας Φορολογίας και Ελέγχου όσον αφορά περιπτώ</w:t>
      </w:r>
      <w:r w:rsidR="00CD6D1F" w:rsidRPr="00443B8B">
        <w:rPr>
          <w:rFonts w:ascii="Arial" w:hAnsi="Arial" w:cs="Arial"/>
          <w:sz w:val="28"/>
          <w:szCs w:val="28"/>
        </w:rPr>
        <w:t>σεις απάτης στον τομέα του ΦΠΑ.</w:t>
      </w:r>
    </w:p>
    <w:p w:rsidR="00CB6FA8" w:rsidRPr="00443B8B" w:rsidRDefault="00CB6FA8" w:rsidP="002035AF">
      <w:pPr>
        <w:spacing w:line="312" w:lineRule="auto"/>
        <w:jc w:val="both"/>
        <w:rPr>
          <w:rFonts w:ascii="Arial" w:hAnsi="Arial" w:cs="Arial"/>
          <w:sz w:val="28"/>
          <w:szCs w:val="28"/>
        </w:rPr>
      </w:pPr>
      <w:r w:rsidRPr="00443B8B">
        <w:rPr>
          <w:rFonts w:ascii="Arial" w:hAnsi="Arial" w:cs="Arial"/>
          <w:sz w:val="28"/>
          <w:szCs w:val="28"/>
        </w:rPr>
        <w:t>Το σύστημα πληροφοριών της EUROPOL (EIS) χρησιμοποιείται ευρέως και έχει παρασχεθεί πρόσβαση σε όλες τις αρμόδιες αρχές. Όσον αφορά το εν λόγω Σύστημα, σημειώνεται ότι η Κύπρος ήταν μεταξύ των οκτώ κρατών μελών που είχαν επιτύχει όλους τους Βασικούς Δείκτες Απόδοσης (KPIs), που ορίστηκαν το 2017 από το Διοικητικό Συμβούλιο της EUROPOL για καταχωρ</w:t>
      </w:r>
      <w:r w:rsidR="00C65C69">
        <w:rPr>
          <w:rFonts w:ascii="Arial" w:hAnsi="Arial" w:cs="Arial"/>
          <w:sz w:val="28"/>
          <w:szCs w:val="28"/>
        </w:rPr>
        <w:t>ή</w:t>
      </w:r>
      <w:r w:rsidRPr="00443B8B">
        <w:rPr>
          <w:rFonts w:ascii="Arial" w:hAnsi="Arial" w:cs="Arial"/>
          <w:sz w:val="28"/>
          <w:szCs w:val="28"/>
        </w:rPr>
        <w:t>σεις και ελέγχους στο EIS.</w:t>
      </w:r>
    </w:p>
    <w:p w:rsidR="00420335" w:rsidRPr="00443B8B" w:rsidRDefault="00420335" w:rsidP="002035AF">
      <w:pPr>
        <w:spacing w:line="312" w:lineRule="auto"/>
        <w:jc w:val="both"/>
        <w:rPr>
          <w:rFonts w:ascii="Arial" w:hAnsi="Arial" w:cs="Arial"/>
          <w:sz w:val="28"/>
          <w:szCs w:val="28"/>
        </w:rPr>
      </w:pPr>
      <w:r w:rsidRPr="00443B8B">
        <w:rPr>
          <w:rFonts w:ascii="Arial" w:hAnsi="Arial" w:cs="Arial"/>
          <w:sz w:val="28"/>
          <w:szCs w:val="28"/>
        </w:rPr>
        <w:t>Όσον αφορά την εφαρμογή του Κύκλου Πολιτικής της ΕΕ, η Κύπρος συμμετέχει ενεργά σε 11 από τα 13 προγράμματα EMPACT (Ευρωπαϊκή Πολυθεματική Πλατφόρμα κατά των Εγκληματικών Απειλών), και κατά τη διάρκεια των δύο τελευταίων ετών συμμετείχε σε 26 πανευρωπαϊκές επιχειρήσεις (Κοινές Δράσεις).</w:t>
      </w:r>
    </w:p>
    <w:p w:rsidR="00270FF8" w:rsidRPr="00443B8B" w:rsidRDefault="00420335" w:rsidP="002035AF">
      <w:pPr>
        <w:spacing w:line="312" w:lineRule="auto"/>
        <w:jc w:val="both"/>
        <w:rPr>
          <w:rFonts w:ascii="Arial" w:hAnsi="Arial" w:cs="Arial"/>
          <w:sz w:val="28"/>
          <w:szCs w:val="28"/>
        </w:rPr>
      </w:pPr>
      <w:r w:rsidRPr="00443B8B">
        <w:rPr>
          <w:rFonts w:ascii="Arial" w:hAnsi="Arial" w:cs="Arial"/>
          <w:sz w:val="28"/>
          <w:szCs w:val="28"/>
        </w:rPr>
        <w:t>Η συμβολή της EUROPOL στην έρευνα πολλών σοβαρών περιπτώσεων κατά το τελευταίο έτος αποδείχθηκε πολύτιμη για την Κυπριακή Αστυνομία. Ενδεικτικά αναφέρεται ότι περίπου το 70% των περιπτώσεων παιδικής πορνογραφίας που διερευνήθηκαν από το Γραφείο Καταπολέμηση</w:t>
      </w:r>
      <w:r w:rsidR="00270FF8" w:rsidRPr="00443B8B">
        <w:rPr>
          <w:rFonts w:ascii="Arial" w:hAnsi="Arial" w:cs="Arial"/>
          <w:sz w:val="28"/>
          <w:szCs w:val="28"/>
        </w:rPr>
        <w:t>ς</w:t>
      </w:r>
      <w:r w:rsidRPr="00443B8B">
        <w:rPr>
          <w:rFonts w:ascii="Arial" w:hAnsi="Arial" w:cs="Arial"/>
          <w:sz w:val="28"/>
          <w:szCs w:val="28"/>
        </w:rPr>
        <w:t xml:space="preserve"> του Ηλεκτρονικού Εγκλήματος, ξεκίνησαν με βάση τις πληροφορίες που διαβιβάστηκαν από το Κέντρο Ηλεκτρονικού Εγκλήματος της EUROPOL. </w:t>
      </w:r>
    </w:p>
    <w:p w:rsidR="00525675" w:rsidRPr="00443B8B" w:rsidRDefault="00525675" w:rsidP="002035AF">
      <w:pPr>
        <w:spacing w:line="312" w:lineRule="auto"/>
        <w:jc w:val="both"/>
        <w:rPr>
          <w:rFonts w:ascii="Arial" w:hAnsi="Arial" w:cs="Arial"/>
          <w:sz w:val="28"/>
          <w:szCs w:val="28"/>
        </w:rPr>
      </w:pPr>
      <w:r w:rsidRPr="00443B8B">
        <w:rPr>
          <w:rFonts w:ascii="Arial" w:hAnsi="Arial" w:cs="Arial"/>
          <w:sz w:val="28"/>
          <w:szCs w:val="28"/>
        </w:rPr>
        <w:t>Μια σχετικά πρόσφατη θετική εξέλιξη στην EUROPOL είναι και η ίδρυση του Ευρωπαϊκού Κέντρου Λαθρομεταναστών (EMSC) η οποία θεωρείτ</w:t>
      </w:r>
      <w:r w:rsidR="000C5F82">
        <w:rPr>
          <w:rFonts w:ascii="Arial" w:hAnsi="Arial" w:cs="Arial"/>
          <w:sz w:val="28"/>
          <w:szCs w:val="28"/>
        </w:rPr>
        <w:t>αι</w:t>
      </w:r>
      <w:r w:rsidRPr="00443B8B">
        <w:rPr>
          <w:rFonts w:ascii="Arial" w:hAnsi="Arial" w:cs="Arial"/>
          <w:sz w:val="28"/>
          <w:szCs w:val="28"/>
        </w:rPr>
        <w:t xml:space="preserve">  επίσης πολύ σημαντική, ιδιαίτερα για την Κύπρο, δεδομένης της γεωγραφικής της θέσης στα ανατολικά εξωτερικά σύνορα της ΕΕ.</w:t>
      </w:r>
    </w:p>
    <w:p w:rsidR="00525675" w:rsidRPr="00443B8B" w:rsidRDefault="00525675" w:rsidP="002035AF">
      <w:pPr>
        <w:spacing w:line="312" w:lineRule="auto"/>
        <w:jc w:val="both"/>
        <w:rPr>
          <w:rFonts w:ascii="Arial" w:hAnsi="Arial" w:cs="Arial"/>
          <w:sz w:val="28"/>
          <w:szCs w:val="28"/>
        </w:rPr>
      </w:pPr>
      <w:r w:rsidRPr="00443B8B">
        <w:rPr>
          <w:rFonts w:ascii="Arial" w:hAnsi="Arial" w:cs="Arial"/>
          <w:sz w:val="28"/>
          <w:szCs w:val="28"/>
        </w:rPr>
        <w:t xml:space="preserve">Η καθημερινή μας αλληλεπίδραση με την EUROPOL, είτε στον τομέα του επιχειρησιακού συντονισμού και της υποστήριξης μέσω του Επιχειρησιακού  της Κέντρου, είτε στον τομέα της ανταλλαγής πληροφοριών με την χρήση του Δικτύου Ασφαλούς Ανταλλαγής </w:t>
      </w:r>
      <w:r w:rsidRPr="00443B8B">
        <w:rPr>
          <w:rFonts w:ascii="Arial" w:hAnsi="Arial" w:cs="Arial"/>
          <w:sz w:val="28"/>
          <w:szCs w:val="28"/>
        </w:rPr>
        <w:lastRenderedPageBreak/>
        <w:t xml:space="preserve">Πληροφοριών (SIENA), του συστήματος πληροφοριών της EUROPOL (EIS) και της Πλατφόρμας Εμπειρογνωμόνων της EUROPOL (ΕΠΕ), την στρατηγική ανάλυση και την επιχειρησιακή ανάλυση πληροφοριών, την εγκληματολογική υποστήριξη και κατάρτιση, </w:t>
      </w:r>
      <w:r w:rsidR="00F70041">
        <w:rPr>
          <w:rFonts w:ascii="Arial" w:hAnsi="Arial" w:cs="Arial"/>
          <w:sz w:val="28"/>
          <w:szCs w:val="28"/>
        </w:rPr>
        <w:t xml:space="preserve">καθιστούν την </w:t>
      </w:r>
      <w:r w:rsidR="00F70041">
        <w:rPr>
          <w:rFonts w:ascii="Arial" w:hAnsi="Arial" w:cs="Arial"/>
          <w:sz w:val="28"/>
          <w:szCs w:val="28"/>
          <w:lang w:val="en-US"/>
        </w:rPr>
        <w:t>Europol</w:t>
      </w:r>
      <w:r w:rsidRPr="00443B8B">
        <w:rPr>
          <w:rFonts w:ascii="Arial" w:hAnsi="Arial" w:cs="Arial"/>
          <w:sz w:val="28"/>
          <w:szCs w:val="28"/>
        </w:rPr>
        <w:t xml:space="preserve"> έναν εξαιρετικά σημαντικό εταίρο στις προσπάθειές μας </w:t>
      </w:r>
      <w:r w:rsidR="00F70041">
        <w:rPr>
          <w:rFonts w:ascii="Arial" w:hAnsi="Arial" w:cs="Arial"/>
          <w:sz w:val="28"/>
          <w:szCs w:val="28"/>
        </w:rPr>
        <w:t>για τη διασφάλιση συνθηκών ασφάλειας και ευημερίας στην χώρα μας αλλά και σε όλα τα κράτη μέλη της Ευρωπαϊκής Ένωσης</w:t>
      </w:r>
      <w:r w:rsidRPr="00443B8B">
        <w:rPr>
          <w:rFonts w:ascii="Arial" w:hAnsi="Arial" w:cs="Arial"/>
          <w:sz w:val="28"/>
          <w:szCs w:val="28"/>
        </w:rPr>
        <w:t>.</w:t>
      </w:r>
    </w:p>
    <w:p w:rsidR="008539A9" w:rsidRPr="00443B8B" w:rsidRDefault="004A6062" w:rsidP="002035AF">
      <w:pPr>
        <w:spacing w:line="312" w:lineRule="auto"/>
        <w:jc w:val="both"/>
        <w:rPr>
          <w:rFonts w:ascii="Arial" w:hAnsi="Arial" w:cs="Arial"/>
          <w:sz w:val="28"/>
          <w:szCs w:val="28"/>
        </w:rPr>
      </w:pPr>
      <w:r w:rsidRPr="00443B8B">
        <w:rPr>
          <w:rFonts w:ascii="Arial" w:hAnsi="Arial" w:cs="Arial"/>
          <w:sz w:val="28"/>
          <w:szCs w:val="28"/>
        </w:rPr>
        <w:t>Κατά την συνάντηση είχαμε επίσης</w:t>
      </w:r>
      <w:r w:rsidR="008539A9" w:rsidRPr="00443B8B">
        <w:rPr>
          <w:rFonts w:ascii="Arial" w:hAnsi="Arial" w:cs="Arial"/>
          <w:sz w:val="28"/>
          <w:szCs w:val="28"/>
        </w:rPr>
        <w:t xml:space="preserve"> την ευκαιρία να υποβάλουμε συγκεκριμένες εισηγήσεις για </w:t>
      </w:r>
      <w:r w:rsidRPr="00443B8B">
        <w:rPr>
          <w:rFonts w:ascii="Arial" w:hAnsi="Arial" w:cs="Arial"/>
          <w:sz w:val="28"/>
          <w:szCs w:val="28"/>
        </w:rPr>
        <w:t xml:space="preserve">περαιτέρω </w:t>
      </w:r>
      <w:r w:rsidR="008539A9" w:rsidRPr="00443B8B">
        <w:rPr>
          <w:rFonts w:ascii="Arial" w:hAnsi="Arial" w:cs="Arial"/>
          <w:sz w:val="28"/>
          <w:szCs w:val="28"/>
        </w:rPr>
        <w:t xml:space="preserve">ενίσχυση της υποστήριξης της </w:t>
      </w:r>
      <w:r w:rsidR="008539A9" w:rsidRPr="00443B8B">
        <w:rPr>
          <w:rFonts w:ascii="Arial" w:hAnsi="Arial" w:cs="Arial"/>
          <w:sz w:val="28"/>
          <w:szCs w:val="28"/>
          <w:lang w:val="en-US"/>
        </w:rPr>
        <w:t>Europol</w:t>
      </w:r>
      <w:r w:rsidR="008539A9" w:rsidRPr="00443B8B">
        <w:rPr>
          <w:rFonts w:ascii="Arial" w:hAnsi="Arial" w:cs="Arial"/>
          <w:sz w:val="28"/>
          <w:szCs w:val="28"/>
        </w:rPr>
        <w:t xml:space="preserve"> προς τις Αρχές Επιβολής του </w:t>
      </w:r>
      <w:r w:rsidR="00482487">
        <w:rPr>
          <w:rFonts w:ascii="Arial" w:hAnsi="Arial" w:cs="Arial"/>
          <w:sz w:val="28"/>
          <w:szCs w:val="28"/>
        </w:rPr>
        <w:t>Νόμου της Κυπριακής Δημοκρατίας</w:t>
      </w:r>
      <w:r w:rsidR="00482487" w:rsidRPr="00482487">
        <w:rPr>
          <w:rFonts w:ascii="Arial" w:hAnsi="Arial" w:cs="Arial"/>
          <w:sz w:val="28"/>
          <w:szCs w:val="28"/>
        </w:rPr>
        <w:t xml:space="preserve">: (1) </w:t>
      </w:r>
      <w:r w:rsidR="008539A9" w:rsidRPr="00443B8B">
        <w:rPr>
          <w:rFonts w:ascii="Arial" w:hAnsi="Arial" w:cs="Arial"/>
          <w:sz w:val="28"/>
          <w:szCs w:val="28"/>
        </w:rPr>
        <w:t>στον τομέα καταπολέμησης του σοβαρού και οργανωμένου εγκλήματος,</w:t>
      </w:r>
      <w:r w:rsidR="00CE4A56" w:rsidRPr="00443B8B">
        <w:rPr>
          <w:rFonts w:ascii="Arial" w:hAnsi="Arial" w:cs="Arial"/>
          <w:sz w:val="28"/>
          <w:szCs w:val="28"/>
        </w:rPr>
        <w:t xml:space="preserve"> </w:t>
      </w:r>
      <w:r w:rsidR="00482487" w:rsidRPr="00482487">
        <w:rPr>
          <w:rFonts w:ascii="Arial" w:hAnsi="Arial" w:cs="Arial"/>
          <w:sz w:val="28"/>
          <w:szCs w:val="28"/>
        </w:rPr>
        <w:t>(2)</w:t>
      </w:r>
      <w:r w:rsidR="00CE4A56" w:rsidRPr="00443B8B">
        <w:rPr>
          <w:rFonts w:ascii="Arial" w:hAnsi="Arial" w:cs="Arial"/>
          <w:sz w:val="28"/>
          <w:szCs w:val="28"/>
        </w:rPr>
        <w:t xml:space="preserve"> στη </w:t>
      </w:r>
      <w:r w:rsidR="008539A9" w:rsidRPr="00443B8B">
        <w:rPr>
          <w:rFonts w:ascii="Arial" w:hAnsi="Arial" w:cs="Arial"/>
          <w:sz w:val="28"/>
          <w:szCs w:val="28"/>
        </w:rPr>
        <w:t xml:space="preserve">δημιουργία εγχειριδίων βέλτιστων πρακτικών σε συγκεκριμένους τομείς, </w:t>
      </w:r>
      <w:r w:rsidR="00263E62" w:rsidRPr="00263E62">
        <w:rPr>
          <w:rFonts w:ascii="Arial" w:hAnsi="Arial" w:cs="Arial"/>
          <w:sz w:val="28"/>
          <w:szCs w:val="28"/>
        </w:rPr>
        <w:t>(3)</w:t>
      </w:r>
      <w:r w:rsidR="00263E62">
        <w:rPr>
          <w:rFonts w:ascii="Arial" w:hAnsi="Arial" w:cs="Arial"/>
          <w:sz w:val="28"/>
          <w:szCs w:val="28"/>
        </w:rPr>
        <w:t xml:space="preserve"> ανάλυση πληροφοριών και επιχειρησιακή υποστήριξη</w:t>
      </w:r>
      <w:r w:rsidR="008539A9" w:rsidRPr="00443B8B">
        <w:rPr>
          <w:rFonts w:ascii="Arial" w:hAnsi="Arial" w:cs="Arial"/>
          <w:sz w:val="28"/>
          <w:szCs w:val="28"/>
        </w:rPr>
        <w:t xml:space="preserve"> από το Ευρωπαϊκό Κέντρο Μετανάστευσης της </w:t>
      </w:r>
      <w:r w:rsidR="008539A9" w:rsidRPr="00443B8B">
        <w:rPr>
          <w:rFonts w:ascii="Arial" w:hAnsi="Arial" w:cs="Arial"/>
          <w:sz w:val="28"/>
          <w:szCs w:val="28"/>
          <w:lang w:val="en-US"/>
        </w:rPr>
        <w:t>Europol</w:t>
      </w:r>
      <w:r w:rsidR="008539A9" w:rsidRPr="00443B8B">
        <w:rPr>
          <w:rFonts w:ascii="Arial" w:hAnsi="Arial" w:cs="Arial"/>
          <w:sz w:val="28"/>
          <w:szCs w:val="28"/>
        </w:rPr>
        <w:t xml:space="preserve">, </w:t>
      </w:r>
      <w:r w:rsidR="007F1615" w:rsidRPr="007F1615">
        <w:rPr>
          <w:rFonts w:ascii="Arial" w:hAnsi="Arial" w:cs="Arial"/>
          <w:sz w:val="28"/>
          <w:szCs w:val="28"/>
        </w:rPr>
        <w:t xml:space="preserve">(4) </w:t>
      </w:r>
      <w:r w:rsidR="008539A9" w:rsidRPr="00443B8B">
        <w:rPr>
          <w:rFonts w:ascii="Arial" w:hAnsi="Arial" w:cs="Arial"/>
          <w:sz w:val="28"/>
          <w:szCs w:val="28"/>
        </w:rPr>
        <w:t xml:space="preserve">παροχή εξειδικευμένης εκπαίδευσης και τεχνογνωσίας για εντοπισμό ύποπτων συναλλαγών που γίνονται μέσω </w:t>
      </w:r>
      <w:r w:rsidR="00CE4A56" w:rsidRPr="00443B8B">
        <w:rPr>
          <w:rFonts w:ascii="Arial" w:hAnsi="Arial" w:cs="Arial"/>
          <w:sz w:val="28"/>
          <w:szCs w:val="28"/>
        </w:rPr>
        <w:t xml:space="preserve">του </w:t>
      </w:r>
      <w:r w:rsidR="008539A9" w:rsidRPr="00443B8B">
        <w:rPr>
          <w:rFonts w:ascii="Arial" w:hAnsi="Arial" w:cs="Arial"/>
          <w:sz w:val="28"/>
          <w:szCs w:val="28"/>
          <w:lang w:val="en-US"/>
        </w:rPr>
        <w:t>darknet</w:t>
      </w:r>
      <w:r w:rsidR="008539A9" w:rsidRPr="00443B8B">
        <w:rPr>
          <w:rFonts w:ascii="Arial" w:hAnsi="Arial" w:cs="Arial"/>
          <w:sz w:val="28"/>
          <w:szCs w:val="28"/>
        </w:rPr>
        <w:t xml:space="preserve"> καθώς </w:t>
      </w:r>
      <w:r w:rsidR="006E6A8B" w:rsidRPr="00443B8B">
        <w:rPr>
          <w:rFonts w:ascii="Arial" w:hAnsi="Arial" w:cs="Arial"/>
          <w:sz w:val="28"/>
          <w:szCs w:val="28"/>
        </w:rPr>
        <w:t>και ύπο</w:t>
      </w:r>
      <w:r w:rsidR="003E287E" w:rsidRPr="00443B8B">
        <w:rPr>
          <w:rFonts w:ascii="Arial" w:hAnsi="Arial" w:cs="Arial"/>
          <w:sz w:val="28"/>
          <w:szCs w:val="28"/>
        </w:rPr>
        <w:t>π</w:t>
      </w:r>
      <w:r w:rsidR="006E6A8B" w:rsidRPr="00443B8B">
        <w:rPr>
          <w:rFonts w:ascii="Arial" w:hAnsi="Arial" w:cs="Arial"/>
          <w:sz w:val="28"/>
          <w:szCs w:val="28"/>
        </w:rPr>
        <w:t>τ</w:t>
      </w:r>
      <w:r w:rsidR="003E287E" w:rsidRPr="00443B8B">
        <w:rPr>
          <w:rFonts w:ascii="Arial" w:hAnsi="Arial" w:cs="Arial"/>
          <w:sz w:val="28"/>
          <w:szCs w:val="28"/>
        </w:rPr>
        <w:t>ων</w:t>
      </w:r>
      <w:r w:rsidR="00FD61B1" w:rsidRPr="00443B8B">
        <w:rPr>
          <w:rFonts w:ascii="Arial" w:hAnsi="Arial" w:cs="Arial"/>
          <w:sz w:val="28"/>
          <w:szCs w:val="28"/>
        </w:rPr>
        <w:t xml:space="preserve"> </w:t>
      </w:r>
      <w:r w:rsidR="006E6A8B" w:rsidRPr="00443B8B">
        <w:rPr>
          <w:rFonts w:ascii="Arial" w:hAnsi="Arial" w:cs="Arial"/>
          <w:sz w:val="28"/>
          <w:szCs w:val="28"/>
        </w:rPr>
        <w:t>ιστοσελίδων που αφορούν στην εμπορία προσώπων</w:t>
      </w:r>
      <w:r w:rsidR="00101477" w:rsidRPr="00443B8B">
        <w:rPr>
          <w:rFonts w:ascii="Arial" w:hAnsi="Arial" w:cs="Arial"/>
          <w:sz w:val="28"/>
          <w:szCs w:val="28"/>
        </w:rPr>
        <w:t xml:space="preserve">, </w:t>
      </w:r>
      <w:r w:rsidR="007F1615" w:rsidRPr="007F1615">
        <w:rPr>
          <w:rFonts w:ascii="Arial" w:hAnsi="Arial" w:cs="Arial"/>
          <w:sz w:val="28"/>
          <w:szCs w:val="28"/>
        </w:rPr>
        <w:t xml:space="preserve">(5) </w:t>
      </w:r>
      <w:r w:rsidR="00101477" w:rsidRPr="00443B8B">
        <w:rPr>
          <w:rFonts w:ascii="Arial" w:hAnsi="Arial" w:cs="Arial"/>
          <w:sz w:val="28"/>
          <w:szCs w:val="28"/>
        </w:rPr>
        <w:t xml:space="preserve">αλλά και την τρομοκρατία </w:t>
      </w:r>
      <w:r w:rsidR="00EB330F" w:rsidRPr="00443B8B">
        <w:rPr>
          <w:rFonts w:ascii="Arial" w:hAnsi="Arial" w:cs="Arial"/>
          <w:sz w:val="28"/>
          <w:szCs w:val="28"/>
        </w:rPr>
        <w:t xml:space="preserve">στο </w:t>
      </w:r>
      <w:r w:rsidR="00EB330F" w:rsidRPr="00443B8B">
        <w:rPr>
          <w:rFonts w:ascii="Arial" w:hAnsi="Arial" w:cs="Arial"/>
          <w:sz w:val="28"/>
          <w:szCs w:val="28"/>
          <w:lang w:val="en-US"/>
        </w:rPr>
        <w:t>darknet</w:t>
      </w:r>
      <w:r w:rsidR="00EB330F" w:rsidRPr="00443B8B">
        <w:rPr>
          <w:rFonts w:ascii="Arial" w:hAnsi="Arial" w:cs="Arial"/>
          <w:sz w:val="28"/>
          <w:szCs w:val="28"/>
        </w:rPr>
        <w:t xml:space="preserve"> και άλλα που είμαι σίγουρος θα τεθούν ή / και έχουν τεθεί και από τις αντίστοιχες </w:t>
      </w:r>
      <w:r w:rsidR="00AF4D95" w:rsidRPr="00443B8B">
        <w:rPr>
          <w:rFonts w:ascii="Arial" w:hAnsi="Arial" w:cs="Arial"/>
          <w:sz w:val="28"/>
          <w:szCs w:val="28"/>
        </w:rPr>
        <w:t>Υπηρεσίες άλλων κρατών μελών.</w:t>
      </w:r>
    </w:p>
    <w:p w:rsidR="00CB723A" w:rsidRPr="00443B8B" w:rsidRDefault="00CE4A56" w:rsidP="002035AF">
      <w:pPr>
        <w:spacing w:line="312" w:lineRule="auto"/>
        <w:jc w:val="both"/>
        <w:rPr>
          <w:rFonts w:ascii="Arial" w:hAnsi="Arial" w:cs="Arial"/>
          <w:sz w:val="28"/>
          <w:szCs w:val="28"/>
        </w:rPr>
      </w:pPr>
      <w:r w:rsidRPr="00443B8B">
        <w:rPr>
          <w:rFonts w:ascii="Arial" w:hAnsi="Arial" w:cs="Arial"/>
          <w:sz w:val="28"/>
          <w:szCs w:val="28"/>
        </w:rPr>
        <w:t>Εν κατακλείδι η</w:t>
      </w:r>
      <w:r w:rsidR="00CB723A" w:rsidRPr="00443B8B">
        <w:rPr>
          <w:rFonts w:ascii="Arial" w:hAnsi="Arial" w:cs="Arial"/>
          <w:sz w:val="28"/>
          <w:szCs w:val="28"/>
        </w:rPr>
        <w:t xml:space="preserve"> Αστυνομία Κύπρου συμμετέχει ενεργά στα πλείστα προγράμματα</w:t>
      </w:r>
      <w:r w:rsidR="00096AEB" w:rsidRPr="00443B8B">
        <w:rPr>
          <w:rFonts w:ascii="Arial" w:hAnsi="Arial" w:cs="Arial"/>
          <w:sz w:val="28"/>
          <w:szCs w:val="28"/>
        </w:rPr>
        <w:t xml:space="preserve"> και αναλυτικούς φακέλους</w:t>
      </w:r>
      <w:r w:rsidR="00CB723A" w:rsidRPr="00443B8B">
        <w:rPr>
          <w:rFonts w:ascii="Arial" w:hAnsi="Arial" w:cs="Arial"/>
          <w:sz w:val="28"/>
          <w:szCs w:val="28"/>
        </w:rPr>
        <w:t xml:space="preserve"> και είναι σε θέση να αντλεί το μέγιστο της συμβολής της </w:t>
      </w:r>
      <w:r w:rsidR="00CB723A" w:rsidRPr="00443B8B">
        <w:rPr>
          <w:rFonts w:ascii="Arial" w:hAnsi="Arial" w:cs="Arial"/>
          <w:sz w:val="28"/>
          <w:szCs w:val="28"/>
          <w:lang w:val="en-GB"/>
        </w:rPr>
        <w:t>EUROPOL</w:t>
      </w:r>
      <w:r w:rsidR="00CB723A" w:rsidRPr="00443B8B">
        <w:rPr>
          <w:rFonts w:ascii="Arial" w:hAnsi="Arial" w:cs="Arial"/>
          <w:sz w:val="28"/>
          <w:szCs w:val="28"/>
        </w:rPr>
        <w:t xml:space="preserve"> στην ευρωπαϊκή αστυνόμευση και ταυτόχρονα να συνεισφέρει δραστήρια σε αυτήν.</w:t>
      </w:r>
    </w:p>
    <w:p w:rsidR="00CB723A" w:rsidRPr="00443B8B" w:rsidRDefault="00CB723A" w:rsidP="002035AF">
      <w:pPr>
        <w:spacing w:line="312" w:lineRule="auto"/>
        <w:jc w:val="both"/>
        <w:rPr>
          <w:rFonts w:ascii="Arial" w:hAnsi="Arial" w:cs="Arial"/>
          <w:sz w:val="28"/>
          <w:szCs w:val="28"/>
        </w:rPr>
      </w:pPr>
      <w:r w:rsidRPr="00443B8B">
        <w:rPr>
          <w:rFonts w:ascii="Arial" w:hAnsi="Arial" w:cs="Arial"/>
          <w:sz w:val="28"/>
          <w:szCs w:val="28"/>
        </w:rPr>
        <w:t xml:space="preserve">Θέλω να υπογραμμίσω ξανά αυτό που ανέφερα πρόσφατα και στον Αρμόδιο για την Ένωση Ασφάλειας Επίτροπο </w:t>
      </w:r>
      <w:r w:rsidRPr="00443B8B">
        <w:rPr>
          <w:rFonts w:ascii="Arial" w:hAnsi="Arial" w:cs="Arial"/>
          <w:color w:val="000000"/>
          <w:sz w:val="28"/>
          <w:szCs w:val="28"/>
          <w:lang w:val="en-GB"/>
        </w:rPr>
        <w:t>Sir</w:t>
      </w:r>
      <w:r w:rsidRPr="00443B8B">
        <w:rPr>
          <w:rFonts w:ascii="Arial" w:hAnsi="Arial" w:cs="Arial"/>
          <w:color w:val="000000"/>
          <w:sz w:val="28"/>
          <w:szCs w:val="28"/>
        </w:rPr>
        <w:t xml:space="preserve"> </w:t>
      </w:r>
      <w:r w:rsidRPr="00443B8B">
        <w:rPr>
          <w:rFonts w:ascii="Arial" w:hAnsi="Arial" w:cs="Arial"/>
          <w:color w:val="000000"/>
          <w:sz w:val="28"/>
          <w:szCs w:val="28"/>
          <w:lang w:val="en-GB"/>
        </w:rPr>
        <w:t>Julian</w:t>
      </w:r>
      <w:r w:rsidRPr="00443B8B">
        <w:rPr>
          <w:rFonts w:ascii="Arial" w:hAnsi="Arial" w:cs="Arial"/>
          <w:color w:val="000000"/>
          <w:sz w:val="28"/>
          <w:szCs w:val="28"/>
        </w:rPr>
        <w:t xml:space="preserve"> </w:t>
      </w:r>
      <w:r w:rsidRPr="00443B8B">
        <w:rPr>
          <w:rFonts w:ascii="Arial" w:hAnsi="Arial" w:cs="Arial"/>
          <w:color w:val="000000"/>
          <w:sz w:val="28"/>
          <w:szCs w:val="28"/>
          <w:lang w:val="en-GB"/>
        </w:rPr>
        <w:t>King</w:t>
      </w:r>
      <w:r w:rsidRPr="00443B8B">
        <w:rPr>
          <w:rFonts w:ascii="Arial" w:hAnsi="Arial" w:cs="Arial"/>
          <w:color w:val="000000"/>
          <w:sz w:val="28"/>
          <w:szCs w:val="28"/>
        </w:rPr>
        <w:t xml:space="preserve">: </w:t>
      </w:r>
      <w:r w:rsidRPr="00443B8B">
        <w:rPr>
          <w:rFonts w:ascii="Arial" w:hAnsi="Arial" w:cs="Arial"/>
          <w:sz w:val="28"/>
          <w:szCs w:val="28"/>
        </w:rPr>
        <w:t xml:space="preserve">Κανένα Κράτος, μικρό ή μεγάλο, είναι σε θέση από μόνο του σήμερα, να αντιμετωπίσει τις τεράστιες προκλήσεις στον τομέα της εσωτερικής ασφάλειας. Η </w:t>
      </w:r>
      <w:r w:rsidRPr="00443B8B">
        <w:rPr>
          <w:rFonts w:ascii="Arial" w:hAnsi="Arial" w:cs="Arial"/>
          <w:sz w:val="28"/>
          <w:szCs w:val="28"/>
          <w:lang w:val="en-GB"/>
        </w:rPr>
        <w:t>EUROPOL</w:t>
      </w:r>
      <w:r w:rsidRPr="00443B8B">
        <w:rPr>
          <w:rFonts w:ascii="Arial" w:hAnsi="Arial" w:cs="Arial"/>
          <w:sz w:val="28"/>
          <w:szCs w:val="28"/>
        </w:rPr>
        <w:t xml:space="preserve"> αποτελεί ένα έμπρακτο παράδειγμα της σημασίας της Ευρωπαϊκής Ενοποίησης και συνιστά μεγάλο ευεργέτημα για όλους. Τολμώ να πω περισσότερο </w:t>
      </w:r>
      <w:r w:rsidRPr="00443B8B">
        <w:rPr>
          <w:rFonts w:ascii="Arial" w:hAnsi="Arial" w:cs="Arial"/>
          <w:sz w:val="28"/>
          <w:szCs w:val="28"/>
        </w:rPr>
        <w:lastRenderedPageBreak/>
        <w:t>ευεργετεί τις μικρές Χώρες Μέλη, όπως η Κύπρος που μάλιστα βρίσκ</w:t>
      </w:r>
      <w:r w:rsidR="007F1615">
        <w:rPr>
          <w:rFonts w:ascii="Arial" w:hAnsi="Arial" w:cs="Arial"/>
          <w:sz w:val="28"/>
          <w:szCs w:val="28"/>
        </w:rPr>
        <w:t>ε</w:t>
      </w:r>
      <w:r w:rsidRPr="00443B8B">
        <w:rPr>
          <w:rFonts w:ascii="Arial" w:hAnsi="Arial" w:cs="Arial"/>
          <w:sz w:val="28"/>
          <w:szCs w:val="28"/>
        </w:rPr>
        <w:t>ται στα εξωτερικά σύνορα μιας πολυτάραχης περιοχής.</w:t>
      </w:r>
    </w:p>
    <w:p w:rsidR="003D374A" w:rsidRPr="00443B8B" w:rsidRDefault="00BE5378" w:rsidP="002035AF">
      <w:pPr>
        <w:spacing w:line="312" w:lineRule="auto"/>
        <w:jc w:val="both"/>
        <w:rPr>
          <w:rFonts w:ascii="Arial" w:hAnsi="Arial" w:cs="Arial"/>
          <w:sz w:val="28"/>
          <w:szCs w:val="28"/>
        </w:rPr>
      </w:pPr>
      <w:r w:rsidRPr="00443B8B">
        <w:rPr>
          <w:rFonts w:ascii="Arial" w:hAnsi="Arial" w:cs="Arial"/>
          <w:sz w:val="28"/>
          <w:szCs w:val="28"/>
        </w:rPr>
        <w:t xml:space="preserve">Η βούληση της κας </w:t>
      </w:r>
      <w:r w:rsidRPr="00443B8B">
        <w:rPr>
          <w:rFonts w:ascii="Arial" w:hAnsi="Arial" w:cs="Arial"/>
          <w:sz w:val="28"/>
          <w:szCs w:val="28"/>
          <w:lang w:val="en-US"/>
        </w:rPr>
        <w:t>De</w:t>
      </w:r>
      <w:r w:rsidRPr="00443B8B">
        <w:rPr>
          <w:rFonts w:ascii="Arial" w:hAnsi="Arial" w:cs="Arial"/>
          <w:sz w:val="28"/>
          <w:szCs w:val="28"/>
        </w:rPr>
        <w:t xml:space="preserve"> </w:t>
      </w:r>
      <w:r w:rsidRPr="00443B8B">
        <w:rPr>
          <w:rFonts w:ascii="Arial" w:hAnsi="Arial" w:cs="Arial"/>
          <w:sz w:val="28"/>
          <w:szCs w:val="28"/>
          <w:lang w:val="en-US"/>
        </w:rPr>
        <w:t>Bolle</w:t>
      </w:r>
      <w:r w:rsidRPr="00443B8B">
        <w:rPr>
          <w:rFonts w:ascii="Arial" w:hAnsi="Arial" w:cs="Arial"/>
          <w:sz w:val="28"/>
          <w:szCs w:val="28"/>
        </w:rPr>
        <w:t xml:space="preserve"> για περαιτέρω ενδυνάμωση και ε</w:t>
      </w:r>
      <w:r w:rsidR="00F66088" w:rsidRPr="00443B8B">
        <w:rPr>
          <w:rFonts w:ascii="Arial" w:hAnsi="Arial" w:cs="Arial"/>
          <w:sz w:val="28"/>
          <w:szCs w:val="28"/>
        </w:rPr>
        <w:t xml:space="preserve">μβάθυνση της συνεργασίας της </w:t>
      </w:r>
      <w:r w:rsidR="00F66088" w:rsidRPr="00443B8B">
        <w:rPr>
          <w:rFonts w:ascii="Arial" w:hAnsi="Arial" w:cs="Arial"/>
          <w:sz w:val="28"/>
          <w:szCs w:val="28"/>
          <w:lang w:val="en-US"/>
        </w:rPr>
        <w:t>Europol</w:t>
      </w:r>
      <w:r w:rsidR="00F66088" w:rsidRPr="00443B8B">
        <w:rPr>
          <w:rFonts w:ascii="Arial" w:hAnsi="Arial" w:cs="Arial"/>
          <w:sz w:val="28"/>
          <w:szCs w:val="28"/>
        </w:rPr>
        <w:t xml:space="preserve"> με τις αρχές επιβολής του Νόμου </w:t>
      </w:r>
      <w:r w:rsidR="0015309A" w:rsidRPr="00443B8B">
        <w:rPr>
          <w:rFonts w:ascii="Arial" w:hAnsi="Arial" w:cs="Arial"/>
          <w:sz w:val="28"/>
          <w:szCs w:val="28"/>
        </w:rPr>
        <w:t>των κρατών μελών</w:t>
      </w:r>
      <w:r w:rsidR="00980426" w:rsidRPr="00443B8B">
        <w:rPr>
          <w:rFonts w:ascii="Arial" w:hAnsi="Arial" w:cs="Arial"/>
          <w:sz w:val="28"/>
          <w:szCs w:val="28"/>
        </w:rPr>
        <w:t xml:space="preserve"> αποτελεί εξαιρετικά σημαντική παράμετρο</w:t>
      </w:r>
      <w:r w:rsidR="0015309A" w:rsidRPr="00443B8B">
        <w:rPr>
          <w:rFonts w:ascii="Arial" w:hAnsi="Arial" w:cs="Arial"/>
          <w:sz w:val="28"/>
          <w:szCs w:val="28"/>
        </w:rPr>
        <w:t xml:space="preserve">. Γιατί αυτό θα ενισχύσει σε πολύ μεγάλο βαθμό τις προσπάθειες που καταβάλλουμε όλα τα κράτη μέλη, για πάταξη του οργανωμένου εγκλήματος, ελαχιστοποίηση των πιθανοτήτων ασύμμετρων απειλών όπως </w:t>
      </w:r>
      <w:r w:rsidR="00EB1857" w:rsidRPr="00443B8B">
        <w:rPr>
          <w:rFonts w:ascii="Arial" w:hAnsi="Arial" w:cs="Arial"/>
          <w:sz w:val="28"/>
          <w:szCs w:val="28"/>
        </w:rPr>
        <w:t>είναι η τρομοκρατία αλλά και</w:t>
      </w:r>
      <w:r w:rsidR="0015309A" w:rsidRPr="00443B8B">
        <w:rPr>
          <w:rFonts w:ascii="Arial" w:hAnsi="Arial" w:cs="Arial"/>
          <w:sz w:val="28"/>
          <w:szCs w:val="28"/>
        </w:rPr>
        <w:t xml:space="preserve"> </w:t>
      </w:r>
      <w:r w:rsidR="007F1615">
        <w:rPr>
          <w:rFonts w:ascii="Arial" w:hAnsi="Arial" w:cs="Arial"/>
          <w:sz w:val="28"/>
          <w:szCs w:val="28"/>
        </w:rPr>
        <w:t>τ</w:t>
      </w:r>
      <w:r w:rsidR="0015309A" w:rsidRPr="00443B8B">
        <w:rPr>
          <w:rFonts w:ascii="Arial" w:hAnsi="Arial" w:cs="Arial"/>
          <w:sz w:val="28"/>
          <w:szCs w:val="28"/>
        </w:rPr>
        <w:t>η</w:t>
      </w:r>
      <w:r w:rsidR="007F1615">
        <w:rPr>
          <w:rFonts w:ascii="Arial" w:hAnsi="Arial" w:cs="Arial"/>
          <w:sz w:val="28"/>
          <w:szCs w:val="28"/>
        </w:rPr>
        <w:t>ν</w:t>
      </w:r>
      <w:r w:rsidR="0015309A" w:rsidRPr="00443B8B">
        <w:rPr>
          <w:rFonts w:ascii="Arial" w:hAnsi="Arial" w:cs="Arial"/>
          <w:sz w:val="28"/>
          <w:szCs w:val="28"/>
        </w:rPr>
        <w:t xml:space="preserve"> πρόληψη και πάταξη του εγκλήματος στον κυβερνοχώρο και των νέων μορφών εγκλήματος.</w:t>
      </w:r>
    </w:p>
    <w:p w:rsidR="00C35998" w:rsidRPr="00443B8B" w:rsidRDefault="002C7BDF" w:rsidP="002035AF">
      <w:pPr>
        <w:spacing w:line="312" w:lineRule="auto"/>
        <w:jc w:val="both"/>
        <w:rPr>
          <w:rFonts w:ascii="Arial" w:hAnsi="Arial" w:cs="Arial"/>
          <w:sz w:val="28"/>
          <w:szCs w:val="28"/>
        </w:rPr>
      </w:pPr>
      <w:r>
        <w:rPr>
          <w:rFonts w:ascii="Arial" w:hAnsi="Arial" w:cs="Arial"/>
          <w:sz w:val="28"/>
          <w:szCs w:val="28"/>
        </w:rPr>
        <w:t>Θα ήθελα</w:t>
      </w:r>
      <w:r w:rsidR="00683DF7" w:rsidRPr="00443B8B">
        <w:rPr>
          <w:rFonts w:ascii="Arial" w:hAnsi="Arial" w:cs="Arial"/>
          <w:sz w:val="28"/>
          <w:szCs w:val="28"/>
        </w:rPr>
        <w:t xml:space="preserve"> να ευχαριστήσω την κα </w:t>
      </w:r>
      <w:r w:rsidR="00683DF7" w:rsidRPr="00443B8B">
        <w:rPr>
          <w:rFonts w:ascii="Arial" w:hAnsi="Arial" w:cs="Arial"/>
          <w:sz w:val="28"/>
          <w:szCs w:val="28"/>
          <w:lang w:val="en-GB"/>
        </w:rPr>
        <w:t>De</w:t>
      </w:r>
      <w:r w:rsidR="00683DF7" w:rsidRPr="00443B8B">
        <w:rPr>
          <w:rFonts w:ascii="Arial" w:hAnsi="Arial" w:cs="Arial"/>
          <w:sz w:val="28"/>
          <w:szCs w:val="28"/>
        </w:rPr>
        <w:t xml:space="preserve"> </w:t>
      </w:r>
      <w:r w:rsidR="00683DF7" w:rsidRPr="00443B8B">
        <w:rPr>
          <w:rFonts w:ascii="Arial" w:hAnsi="Arial" w:cs="Arial"/>
          <w:sz w:val="28"/>
          <w:szCs w:val="28"/>
          <w:lang w:val="en-GB"/>
        </w:rPr>
        <w:t>Bolle</w:t>
      </w:r>
      <w:r w:rsidR="00683DF7" w:rsidRPr="00443B8B">
        <w:rPr>
          <w:rFonts w:ascii="Arial" w:hAnsi="Arial" w:cs="Arial"/>
          <w:sz w:val="28"/>
          <w:szCs w:val="28"/>
        </w:rPr>
        <w:t xml:space="preserve"> για την εδώ παρουσία της. Την συγχαίρω θερμά για την ανάληψη των</w:t>
      </w:r>
      <w:r w:rsidR="00C155FE">
        <w:rPr>
          <w:rFonts w:ascii="Arial" w:hAnsi="Arial" w:cs="Arial"/>
          <w:sz w:val="28"/>
          <w:szCs w:val="28"/>
        </w:rPr>
        <w:t xml:space="preserve"> υψηλών</w:t>
      </w:r>
      <w:r w:rsidR="00683DF7" w:rsidRPr="00443B8B">
        <w:rPr>
          <w:rFonts w:ascii="Arial" w:hAnsi="Arial" w:cs="Arial"/>
          <w:sz w:val="28"/>
          <w:szCs w:val="28"/>
        </w:rPr>
        <w:t xml:space="preserve"> καθηκόντων της ως Εκτελεστικής Διευθύντριας της </w:t>
      </w:r>
      <w:r w:rsidR="00683DF7" w:rsidRPr="00443B8B">
        <w:rPr>
          <w:rFonts w:ascii="Arial" w:hAnsi="Arial" w:cs="Arial"/>
          <w:sz w:val="28"/>
          <w:szCs w:val="28"/>
          <w:lang w:val="en-GB"/>
        </w:rPr>
        <w:t>EUROPOL</w:t>
      </w:r>
      <w:r w:rsidR="00683DF7" w:rsidRPr="00443B8B">
        <w:rPr>
          <w:rFonts w:ascii="Arial" w:hAnsi="Arial" w:cs="Arial"/>
          <w:sz w:val="28"/>
          <w:szCs w:val="28"/>
        </w:rPr>
        <w:t xml:space="preserve"> μόλις τον περασμένο Μάιο. Η επίσκεψή της στην Κύπρο σε τόσο σύντομο χρόνο, πέραν της σημασίας της σε σχέση με το ουσιαστικό έργο που επιτελούμε, εμπεριέχει και συμβολισμούς που σχετίζονται με τη συνεχή και σταθερή στήριξη που προσφέρει η </w:t>
      </w:r>
      <w:r w:rsidR="00683DF7" w:rsidRPr="00443B8B">
        <w:rPr>
          <w:rFonts w:ascii="Arial" w:hAnsi="Arial" w:cs="Arial"/>
          <w:sz w:val="28"/>
          <w:szCs w:val="28"/>
          <w:lang w:val="en-GB"/>
        </w:rPr>
        <w:t>EUROPOL</w:t>
      </w:r>
      <w:r w:rsidR="00683DF7" w:rsidRPr="00443B8B">
        <w:rPr>
          <w:rFonts w:ascii="Arial" w:hAnsi="Arial" w:cs="Arial"/>
          <w:sz w:val="28"/>
          <w:szCs w:val="28"/>
        </w:rPr>
        <w:t xml:space="preserve"> στην πατρίδα μας.</w:t>
      </w:r>
    </w:p>
    <w:p w:rsidR="001C088F" w:rsidRPr="00443B8B" w:rsidRDefault="001C088F" w:rsidP="002035AF">
      <w:pPr>
        <w:spacing w:line="312" w:lineRule="auto"/>
        <w:jc w:val="both"/>
        <w:rPr>
          <w:rFonts w:ascii="Arial" w:hAnsi="Arial" w:cs="Arial"/>
          <w:sz w:val="28"/>
          <w:szCs w:val="28"/>
        </w:rPr>
      </w:pPr>
    </w:p>
    <w:p w:rsidR="00683DF7" w:rsidRPr="00121CD4" w:rsidRDefault="00121CD4" w:rsidP="002035AF">
      <w:pPr>
        <w:spacing w:line="312" w:lineRule="auto"/>
        <w:jc w:val="both"/>
        <w:rPr>
          <w:rFonts w:ascii="Arial" w:hAnsi="Arial" w:cs="Arial"/>
          <w:sz w:val="28"/>
          <w:szCs w:val="28"/>
          <w:lang w:val="en-US"/>
        </w:rPr>
      </w:pPr>
      <w:r>
        <w:rPr>
          <w:rFonts w:ascii="Arial" w:hAnsi="Arial" w:cs="Arial"/>
          <w:sz w:val="28"/>
          <w:szCs w:val="28"/>
        </w:rPr>
        <w:t xml:space="preserve">Κυρία </w:t>
      </w:r>
      <w:r>
        <w:rPr>
          <w:rFonts w:ascii="Arial" w:hAnsi="Arial" w:cs="Arial"/>
          <w:sz w:val="28"/>
          <w:szCs w:val="28"/>
          <w:lang w:val="en-US"/>
        </w:rPr>
        <w:t>De Bolle</w:t>
      </w:r>
    </w:p>
    <w:p w:rsidR="00683DF7" w:rsidRPr="00443B8B" w:rsidRDefault="00683DF7" w:rsidP="002035AF">
      <w:pPr>
        <w:spacing w:line="312" w:lineRule="auto"/>
        <w:jc w:val="both"/>
        <w:rPr>
          <w:rFonts w:ascii="Arial" w:hAnsi="Arial" w:cs="Arial"/>
          <w:sz w:val="28"/>
          <w:szCs w:val="28"/>
        </w:rPr>
      </w:pPr>
      <w:r w:rsidRPr="00443B8B">
        <w:rPr>
          <w:rFonts w:ascii="Arial" w:hAnsi="Arial" w:cs="Arial"/>
          <w:sz w:val="28"/>
          <w:szCs w:val="28"/>
        </w:rPr>
        <w:t>Σας ευχόμαστε κάθε επιτυχία στα υψηλά καθήκοντά σας, προς όφελος της Ευρωπαϊκής ‘Ένωσης, των Κρατών Μελών της και της προστασίας των Ευρωπαίων πολιτών.</w:t>
      </w:r>
    </w:p>
    <w:p w:rsidR="00683DF7" w:rsidRPr="00443B8B" w:rsidRDefault="00683DF7" w:rsidP="002035AF">
      <w:pPr>
        <w:spacing w:line="312" w:lineRule="auto"/>
        <w:jc w:val="both"/>
        <w:rPr>
          <w:rFonts w:ascii="Arial" w:hAnsi="Arial" w:cs="Arial"/>
          <w:sz w:val="28"/>
          <w:szCs w:val="28"/>
        </w:rPr>
      </w:pPr>
      <w:r w:rsidRPr="00443B8B">
        <w:rPr>
          <w:rFonts w:ascii="Arial" w:hAnsi="Arial" w:cs="Arial"/>
          <w:sz w:val="28"/>
          <w:szCs w:val="28"/>
        </w:rPr>
        <w:t>Ως Αστυνομία Κύπρου προσβλέπουμε σε μια διαρκώς ενισ</w:t>
      </w:r>
      <w:r w:rsidR="008A2EAB" w:rsidRPr="00443B8B">
        <w:rPr>
          <w:rFonts w:ascii="Arial" w:hAnsi="Arial" w:cs="Arial"/>
          <w:sz w:val="28"/>
          <w:szCs w:val="28"/>
        </w:rPr>
        <w:t xml:space="preserve">χυμένη συνεργασία. </w:t>
      </w:r>
      <w:r w:rsidRPr="00443B8B">
        <w:rPr>
          <w:rFonts w:ascii="Arial" w:hAnsi="Arial" w:cs="Arial"/>
          <w:sz w:val="28"/>
          <w:szCs w:val="28"/>
        </w:rPr>
        <w:t>Η εμπειρία σας στον τομέα της ευρύτερης αστυνόμευσης</w:t>
      </w:r>
      <w:r w:rsidR="00190B8B" w:rsidRPr="00443B8B">
        <w:rPr>
          <w:rFonts w:ascii="Arial" w:hAnsi="Arial" w:cs="Arial"/>
          <w:sz w:val="28"/>
          <w:szCs w:val="28"/>
        </w:rPr>
        <w:t>,</w:t>
      </w:r>
      <w:r w:rsidR="00162877">
        <w:rPr>
          <w:rFonts w:ascii="Arial" w:hAnsi="Arial" w:cs="Arial"/>
          <w:sz w:val="28"/>
          <w:szCs w:val="28"/>
        </w:rPr>
        <w:t xml:space="preserve"> </w:t>
      </w:r>
      <w:r w:rsidR="008A2EAB" w:rsidRPr="00443B8B">
        <w:rPr>
          <w:rFonts w:ascii="Arial" w:hAnsi="Arial" w:cs="Arial"/>
          <w:sz w:val="28"/>
          <w:szCs w:val="28"/>
        </w:rPr>
        <w:t xml:space="preserve">οι ηγετικές σας ικανότητες και η εμπειρογνωμοσύνη σας </w:t>
      </w:r>
      <w:r w:rsidRPr="00443B8B">
        <w:rPr>
          <w:rFonts w:ascii="Arial" w:hAnsi="Arial" w:cs="Arial"/>
          <w:sz w:val="28"/>
          <w:szCs w:val="28"/>
        </w:rPr>
        <w:t xml:space="preserve"> στον τομέα της διεθνούς αστυνομικής συνεργασίας, </w:t>
      </w:r>
      <w:r w:rsidR="008A2EAB" w:rsidRPr="00443B8B">
        <w:rPr>
          <w:rFonts w:ascii="Arial" w:hAnsi="Arial" w:cs="Arial"/>
          <w:sz w:val="28"/>
          <w:szCs w:val="28"/>
        </w:rPr>
        <w:t xml:space="preserve">αποτελούν εχέγγυα επιτυχίας προς όφελος της </w:t>
      </w:r>
      <w:r w:rsidR="008A2EAB" w:rsidRPr="00443B8B">
        <w:rPr>
          <w:rFonts w:ascii="Arial" w:hAnsi="Arial" w:cs="Arial"/>
          <w:sz w:val="28"/>
          <w:szCs w:val="28"/>
          <w:lang w:val="en-US"/>
        </w:rPr>
        <w:t>Europol</w:t>
      </w:r>
      <w:r w:rsidR="008A2EAB" w:rsidRPr="00443B8B">
        <w:rPr>
          <w:rFonts w:ascii="Arial" w:hAnsi="Arial" w:cs="Arial"/>
          <w:sz w:val="28"/>
          <w:szCs w:val="28"/>
        </w:rPr>
        <w:t xml:space="preserve"> και των Αρχών Επιβολής του Νόμου των κρατών μελών.</w:t>
      </w:r>
    </w:p>
    <w:p w:rsidR="00525675" w:rsidRPr="00443B8B" w:rsidRDefault="00C35998" w:rsidP="002035AF">
      <w:pPr>
        <w:spacing w:line="312" w:lineRule="auto"/>
        <w:jc w:val="both"/>
        <w:rPr>
          <w:rFonts w:ascii="Arial" w:hAnsi="Arial" w:cs="Arial"/>
          <w:sz w:val="28"/>
          <w:szCs w:val="28"/>
        </w:rPr>
      </w:pPr>
      <w:r w:rsidRPr="00443B8B">
        <w:rPr>
          <w:rFonts w:ascii="Arial" w:hAnsi="Arial" w:cs="Arial"/>
          <w:sz w:val="28"/>
          <w:szCs w:val="28"/>
        </w:rPr>
        <w:lastRenderedPageBreak/>
        <w:t xml:space="preserve">Σας παραδίδω </w:t>
      </w:r>
      <w:r w:rsidR="00505593" w:rsidRPr="00443B8B">
        <w:rPr>
          <w:rFonts w:ascii="Arial" w:hAnsi="Arial" w:cs="Arial"/>
          <w:sz w:val="28"/>
          <w:szCs w:val="28"/>
        </w:rPr>
        <w:t xml:space="preserve">αυτή την τιμητική πλακέτα με το έμβλημα της Αστυνομίας </w:t>
      </w:r>
      <w:r w:rsidR="00575F6B" w:rsidRPr="00443B8B">
        <w:rPr>
          <w:rFonts w:ascii="Arial" w:hAnsi="Arial" w:cs="Arial"/>
          <w:sz w:val="28"/>
          <w:szCs w:val="28"/>
        </w:rPr>
        <w:t>Κύπρου, ενός μικρού συγκριτικά με άλλα κράτη μέλη, αστυνομικού οργανισμού, με μεγάλη ωστόσο συνδρομή στο κοινωνικό και ιστορικό γίγνεσθαι του τόπου για τ</w:t>
      </w:r>
      <w:r w:rsidR="00C155FE">
        <w:rPr>
          <w:rFonts w:ascii="Arial" w:hAnsi="Arial" w:cs="Arial"/>
          <w:sz w:val="28"/>
          <w:szCs w:val="28"/>
        </w:rPr>
        <w:t>ην</w:t>
      </w:r>
      <w:r w:rsidR="00575F6B" w:rsidRPr="00443B8B">
        <w:rPr>
          <w:rFonts w:ascii="Arial" w:hAnsi="Arial" w:cs="Arial"/>
          <w:sz w:val="28"/>
          <w:szCs w:val="28"/>
        </w:rPr>
        <w:t xml:space="preserve"> οποί</w:t>
      </w:r>
      <w:r w:rsidR="00C155FE">
        <w:rPr>
          <w:rFonts w:ascii="Arial" w:hAnsi="Arial" w:cs="Arial"/>
          <w:sz w:val="28"/>
          <w:szCs w:val="28"/>
        </w:rPr>
        <w:t>α</w:t>
      </w:r>
      <w:r w:rsidR="00575F6B" w:rsidRPr="00443B8B">
        <w:rPr>
          <w:rFonts w:ascii="Arial" w:hAnsi="Arial" w:cs="Arial"/>
          <w:sz w:val="28"/>
          <w:szCs w:val="28"/>
        </w:rPr>
        <w:t xml:space="preserve"> </w:t>
      </w:r>
      <w:r w:rsidR="00C155FE">
        <w:rPr>
          <w:rFonts w:ascii="Arial" w:hAnsi="Arial" w:cs="Arial"/>
          <w:sz w:val="28"/>
          <w:szCs w:val="28"/>
        </w:rPr>
        <w:t xml:space="preserve">συνδρομή </w:t>
      </w:r>
      <w:r w:rsidR="00F14EE8">
        <w:rPr>
          <w:rFonts w:ascii="Arial" w:hAnsi="Arial" w:cs="Arial"/>
          <w:sz w:val="28"/>
          <w:szCs w:val="28"/>
        </w:rPr>
        <w:t xml:space="preserve"> </w:t>
      </w:r>
      <w:r w:rsidR="00575F6B" w:rsidRPr="00443B8B">
        <w:rPr>
          <w:rFonts w:ascii="Arial" w:hAnsi="Arial" w:cs="Arial"/>
          <w:sz w:val="28"/>
          <w:szCs w:val="28"/>
        </w:rPr>
        <w:t>είμαστε υπερήφανοι.</w:t>
      </w:r>
    </w:p>
    <w:p w:rsidR="00575F6B" w:rsidRPr="00443B8B" w:rsidRDefault="00575F6B" w:rsidP="002035AF">
      <w:pPr>
        <w:spacing w:line="312" w:lineRule="auto"/>
        <w:jc w:val="both"/>
        <w:rPr>
          <w:rFonts w:ascii="Arial" w:hAnsi="Arial" w:cs="Arial"/>
          <w:sz w:val="28"/>
          <w:szCs w:val="28"/>
        </w:rPr>
      </w:pPr>
    </w:p>
    <w:p w:rsidR="00420335" w:rsidRPr="00443B8B" w:rsidRDefault="00575F6B" w:rsidP="002035AF">
      <w:pPr>
        <w:spacing w:line="312" w:lineRule="auto"/>
        <w:jc w:val="both"/>
        <w:rPr>
          <w:rFonts w:ascii="Arial" w:hAnsi="Arial" w:cs="Arial"/>
          <w:sz w:val="28"/>
          <w:szCs w:val="28"/>
        </w:rPr>
      </w:pPr>
      <w:r w:rsidRPr="00443B8B">
        <w:rPr>
          <w:rFonts w:ascii="Arial" w:hAnsi="Arial" w:cs="Arial"/>
          <w:sz w:val="28"/>
          <w:szCs w:val="28"/>
        </w:rPr>
        <w:t>Σας ευχαριστώ</w:t>
      </w:r>
    </w:p>
    <w:p w:rsidR="003E58F5" w:rsidRPr="00443B8B" w:rsidRDefault="003E58F5" w:rsidP="002035AF">
      <w:pPr>
        <w:spacing w:line="312" w:lineRule="auto"/>
        <w:jc w:val="both"/>
        <w:rPr>
          <w:rFonts w:ascii="Arial" w:hAnsi="Arial" w:cs="Arial"/>
          <w:sz w:val="28"/>
          <w:szCs w:val="28"/>
        </w:rPr>
      </w:pPr>
    </w:p>
    <w:sectPr w:rsidR="003E58F5" w:rsidRPr="00443B8B" w:rsidSect="00106829">
      <w:headerReference w:type="default" r:id="rId7"/>
      <w:pgSz w:w="11906" w:h="16838"/>
      <w:pgMar w:top="1134" w:right="1797"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DA8" w:rsidRDefault="00604DA8" w:rsidP="0013042A">
      <w:pPr>
        <w:spacing w:after="0" w:line="240" w:lineRule="auto"/>
      </w:pPr>
      <w:r>
        <w:separator/>
      </w:r>
    </w:p>
  </w:endnote>
  <w:endnote w:type="continuationSeparator" w:id="0">
    <w:p w:rsidR="00604DA8" w:rsidRDefault="00604DA8" w:rsidP="00130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DA8" w:rsidRDefault="00604DA8" w:rsidP="0013042A">
      <w:pPr>
        <w:spacing w:after="0" w:line="240" w:lineRule="auto"/>
      </w:pPr>
      <w:r>
        <w:separator/>
      </w:r>
    </w:p>
  </w:footnote>
  <w:footnote w:type="continuationSeparator" w:id="0">
    <w:p w:rsidR="00604DA8" w:rsidRDefault="00604DA8" w:rsidP="00130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050140"/>
      <w:docPartObj>
        <w:docPartGallery w:val="Page Numbers (Top of Page)"/>
        <w:docPartUnique/>
      </w:docPartObj>
    </w:sdtPr>
    <w:sdtEndPr>
      <w:rPr>
        <w:noProof/>
      </w:rPr>
    </w:sdtEndPr>
    <w:sdtContent>
      <w:p w:rsidR="00505593" w:rsidRDefault="00505593">
        <w:pPr>
          <w:pStyle w:val="Header"/>
          <w:jc w:val="center"/>
        </w:pPr>
        <w:r>
          <w:fldChar w:fldCharType="begin"/>
        </w:r>
        <w:r>
          <w:instrText xml:space="preserve"> PAGE   \* MERGEFORMAT </w:instrText>
        </w:r>
        <w:r>
          <w:fldChar w:fldCharType="separate"/>
        </w:r>
        <w:r w:rsidR="00666FA2">
          <w:rPr>
            <w:noProof/>
          </w:rPr>
          <w:t>2</w:t>
        </w:r>
        <w:r>
          <w:rPr>
            <w:noProof/>
          </w:rPr>
          <w:fldChar w:fldCharType="end"/>
        </w:r>
      </w:p>
    </w:sdtContent>
  </w:sdt>
  <w:p w:rsidR="00505593" w:rsidRDefault="005055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14"/>
    <w:rsid w:val="00004ED6"/>
    <w:rsid w:val="00013BD7"/>
    <w:rsid w:val="0003461F"/>
    <w:rsid w:val="0005152F"/>
    <w:rsid w:val="00077AEE"/>
    <w:rsid w:val="0009525A"/>
    <w:rsid w:val="00096AEB"/>
    <w:rsid w:val="000C5F82"/>
    <w:rsid w:val="00101477"/>
    <w:rsid w:val="00106829"/>
    <w:rsid w:val="00121CD4"/>
    <w:rsid w:val="0013042A"/>
    <w:rsid w:val="00137417"/>
    <w:rsid w:val="0014240C"/>
    <w:rsid w:val="0015309A"/>
    <w:rsid w:val="00162877"/>
    <w:rsid w:val="00190B8B"/>
    <w:rsid w:val="00191E55"/>
    <w:rsid w:val="001B2F54"/>
    <w:rsid w:val="001C088F"/>
    <w:rsid w:val="002035AF"/>
    <w:rsid w:val="00263E62"/>
    <w:rsid w:val="00266C6A"/>
    <w:rsid w:val="00270FF8"/>
    <w:rsid w:val="002C7BDF"/>
    <w:rsid w:val="003342B3"/>
    <w:rsid w:val="003D374A"/>
    <w:rsid w:val="003E287E"/>
    <w:rsid w:val="003E58F5"/>
    <w:rsid w:val="00420335"/>
    <w:rsid w:val="00443B8B"/>
    <w:rsid w:val="004679D0"/>
    <w:rsid w:val="00480ED1"/>
    <w:rsid w:val="00482487"/>
    <w:rsid w:val="004A6062"/>
    <w:rsid w:val="00505593"/>
    <w:rsid w:val="0051461C"/>
    <w:rsid w:val="00525675"/>
    <w:rsid w:val="00575F6B"/>
    <w:rsid w:val="00596442"/>
    <w:rsid w:val="005B4414"/>
    <w:rsid w:val="005B7BF0"/>
    <w:rsid w:val="00604DA8"/>
    <w:rsid w:val="00666FA2"/>
    <w:rsid w:val="00683DF7"/>
    <w:rsid w:val="006B7962"/>
    <w:rsid w:val="006E6A8B"/>
    <w:rsid w:val="0075577F"/>
    <w:rsid w:val="007C0744"/>
    <w:rsid w:val="007F1615"/>
    <w:rsid w:val="008539A9"/>
    <w:rsid w:val="008A2EAB"/>
    <w:rsid w:val="008D3D93"/>
    <w:rsid w:val="00940FBB"/>
    <w:rsid w:val="00980426"/>
    <w:rsid w:val="00996726"/>
    <w:rsid w:val="00AF4D95"/>
    <w:rsid w:val="00B30BEF"/>
    <w:rsid w:val="00B56C46"/>
    <w:rsid w:val="00BA6547"/>
    <w:rsid w:val="00BD16E9"/>
    <w:rsid w:val="00BE5378"/>
    <w:rsid w:val="00C07591"/>
    <w:rsid w:val="00C155FE"/>
    <w:rsid w:val="00C35998"/>
    <w:rsid w:val="00C65C69"/>
    <w:rsid w:val="00C7587E"/>
    <w:rsid w:val="00C831C4"/>
    <w:rsid w:val="00C95547"/>
    <w:rsid w:val="00CB6FA8"/>
    <w:rsid w:val="00CB723A"/>
    <w:rsid w:val="00CD6D1F"/>
    <w:rsid w:val="00CE4A56"/>
    <w:rsid w:val="00D40B8F"/>
    <w:rsid w:val="00D86008"/>
    <w:rsid w:val="00DD5446"/>
    <w:rsid w:val="00DF27D1"/>
    <w:rsid w:val="00DF467A"/>
    <w:rsid w:val="00E44AD0"/>
    <w:rsid w:val="00E461A7"/>
    <w:rsid w:val="00EB1857"/>
    <w:rsid w:val="00EB330F"/>
    <w:rsid w:val="00F14EE8"/>
    <w:rsid w:val="00F6498A"/>
    <w:rsid w:val="00F66088"/>
    <w:rsid w:val="00F70041"/>
    <w:rsid w:val="00F73CAC"/>
    <w:rsid w:val="00FD055A"/>
    <w:rsid w:val="00FD29AA"/>
    <w:rsid w:val="00FD61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3042A"/>
    <w:pPr>
      <w:spacing w:after="0" w:line="240" w:lineRule="auto"/>
    </w:pPr>
    <w:rPr>
      <w:rFonts w:ascii="Times New Roman" w:eastAsia="Times New Roman" w:hAnsi="Times New Roman" w:cs="Times New Roman"/>
      <w:sz w:val="20"/>
      <w:szCs w:val="20"/>
      <w:lang w:val="x-none" w:eastAsia="el-GR"/>
    </w:rPr>
  </w:style>
  <w:style w:type="character" w:customStyle="1" w:styleId="FootnoteTextChar">
    <w:name w:val="Footnote Text Char"/>
    <w:basedOn w:val="DefaultParagraphFont"/>
    <w:link w:val="FootnoteText"/>
    <w:uiPriority w:val="99"/>
    <w:semiHidden/>
    <w:rsid w:val="0013042A"/>
    <w:rPr>
      <w:rFonts w:ascii="Times New Roman" w:eastAsia="Times New Roman" w:hAnsi="Times New Roman" w:cs="Times New Roman"/>
      <w:sz w:val="20"/>
      <w:szCs w:val="20"/>
      <w:lang w:val="x-none" w:eastAsia="el-GR"/>
    </w:rPr>
  </w:style>
  <w:style w:type="character" w:styleId="FootnoteReference">
    <w:name w:val="footnote reference"/>
    <w:uiPriority w:val="99"/>
    <w:semiHidden/>
    <w:rsid w:val="0013042A"/>
    <w:rPr>
      <w:vertAlign w:val="superscript"/>
    </w:rPr>
  </w:style>
  <w:style w:type="paragraph" w:styleId="Header">
    <w:name w:val="header"/>
    <w:basedOn w:val="Normal"/>
    <w:link w:val="HeaderChar"/>
    <w:uiPriority w:val="99"/>
    <w:unhideWhenUsed/>
    <w:rsid w:val="005055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5593"/>
  </w:style>
  <w:style w:type="paragraph" w:styleId="Footer">
    <w:name w:val="footer"/>
    <w:basedOn w:val="Normal"/>
    <w:link w:val="FooterChar"/>
    <w:uiPriority w:val="99"/>
    <w:unhideWhenUsed/>
    <w:rsid w:val="005055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5593"/>
  </w:style>
  <w:style w:type="paragraph" w:styleId="BalloonText">
    <w:name w:val="Balloon Text"/>
    <w:basedOn w:val="Normal"/>
    <w:link w:val="BalloonTextChar"/>
    <w:uiPriority w:val="99"/>
    <w:semiHidden/>
    <w:unhideWhenUsed/>
    <w:rsid w:val="00E46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3042A"/>
    <w:pPr>
      <w:spacing w:after="0" w:line="240" w:lineRule="auto"/>
    </w:pPr>
    <w:rPr>
      <w:rFonts w:ascii="Times New Roman" w:eastAsia="Times New Roman" w:hAnsi="Times New Roman" w:cs="Times New Roman"/>
      <w:sz w:val="20"/>
      <w:szCs w:val="20"/>
      <w:lang w:val="x-none" w:eastAsia="el-GR"/>
    </w:rPr>
  </w:style>
  <w:style w:type="character" w:customStyle="1" w:styleId="FootnoteTextChar">
    <w:name w:val="Footnote Text Char"/>
    <w:basedOn w:val="DefaultParagraphFont"/>
    <w:link w:val="FootnoteText"/>
    <w:uiPriority w:val="99"/>
    <w:semiHidden/>
    <w:rsid w:val="0013042A"/>
    <w:rPr>
      <w:rFonts w:ascii="Times New Roman" w:eastAsia="Times New Roman" w:hAnsi="Times New Roman" w:cs="Times New Roman"/>
      <w:sz w:val="20"/>
      <w:szCs w:val="20"/>
      <w:lang w:val="x-none" w:eastAsia="el-GR"/>
    </w:rPr>
  </w:style>
  <w:style w:type="character" w:styleId="FootnoteReference">
    <w:name w:val="footnote reference"/>
    <w:uiPriority w:val="99"/>
    <w:semiHidden/>
    <w:rsid w:val="0013042A"/>
    <w:rPr>
      <w:vertAlign w:val="superscript"/>
    </w:rPr>
  </w:style>
  <w:style w:type="paragraph" w:styleId="Header">
    <w:name w:val="header"/>
    <w:basedOn w:val="Normal"/>
    <w:link w:val="HeaderChar"/>
    <w:uiPriority w:val="99"/>
    <w:unhideWhenUsed/>
    <w:rsid w:val="005055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5593"/>
  </w:style>
  <w:style w:type="paragraph" w:styleId="Footer">
    <w:name w:val="footer"/>
    <w:basedOn w:val="Normal"/>
    <w:link w:val="FooterChar"/>
    <w:uiPriority w:val="99"/>
    <w:unhideWhenUsed/>
    <w:rsid w:val="005055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5593"/>
  </w:style>
  <w:style w:type="paragraph" w:styleId="BalloonText">
    <w:name w:val="Balloon Text"/>
    <w:basedOn w:val="Normal"/>
    <w:link w:val="BalloonTextChar"/>
    <w:uiPriority w:val="99"/>
    <w:semiHidden/>
    <w:unhideWhenUsed/>
    <w:rsid w:val="00E46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1339</Words>
  <Characters>7233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Police</cp:lastModifiedBy>
  <cp:revision>10</cp:revision>
  <cp:lastPrinted>2018-07-27T05:52:00Z</cp:lastPrinted>
  <dcterms:created xsi:type="dcterms:W3CDTF">2018-07-27T05:35:00Z</dcterms:created>
  <dcterms:modified xsi:type="dcterms:W3CDTF">2018-07-27T06:03:00Z</dcterms:modified>
</cp:coreProperties>
</file>